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531EA1" w14:textId="77777777" w:rsidR="000F0747" w:rsidRDefault="000F0747" w:rsidP="00465A52">
      <w:pPr>
        <w:spacing w:after="0" w:line="240" w:lineRule="auto"/>
        <w:jc w:val="center"/>
        <w:rPr>
          <w:rFonts w:ascii="Calibri" w:hAnsi="Calibri" w:cs="Calibri"/>
          <w:b/>
          <w:bCs/>
          <w:sz w:val="24"/>
          <w:szCs w:val="24"/>
        </w:rPr>
      </w:pPr>
      <w:r w:rsidRPr="00970889">
        <w:rPr>
          <w:rFonts w:ascii="Calibri" w:hAnsi="Calibri" w:cs="Calibri"/>
          <w:b/>
          <w:bCs/>
          <w:sz w:val="24"/>
          <w:szCs w:val="24"/>
        </w:rPr>
        <w:t>Srinath Vempati</w:t>
      </w:r>
    </w:p>
    <w:p w14:paraId="4ECCDEA8" w14:textId="4BAD711D" w:rsidR="00970889" w:rsidRPr="00970889" w:rsidRDefault="00970889" w:rsidP="00465A52">
      <w:pPr>
        <w:spacing w:after="0" w:line="240" w:lineRule="auto"/>
        <w:jc w:val="center"/>
        <w:rPr>
          <w:rFonts w:ascii="Calibri" w:hAnsi="Calibri" w:cs="Calibri"/>
          <w:b/>
          <w:bCs/>
          <w:sz w:val="24"/>
          <w:szCs w:val="24"/>
        </w:rPr>
      </w:pPr>
      <w:hyperlink r:id="rId5" w:history="1">
        <w:r w:rsidRPr="00970889">
          <w:rPr>
            <w:rStyle w:val="Hyperlink"/>
            <w:rFonts w:ascii="Calibri" w:hAnsi="Calibri" w:cs="Calibri"/>
            <w:b/>
            <w:bCs/>
          </w:rPr>
          <w:t>https://www.linkedin.com/in/srinath-vempati-781490221/</w:t>
        </w:r>
      </w:hyperlink>
    </w:p>
    <w:p w14:paraId="2FCAD83D" w14:textId="09A58DBA" w:rsidR="000F0747" w:rsidRPr="00970889" w:rsidRDefault="000F0747" w:rsidP="00465A52">
      <w:pPr>
        <w:spacing w:after="0" w:line="240" w:lineRule="auto"/>
        <w:jc w:val="center"/>
        <w:rPr>
          <w:rFonts w:ascii="Calibri" w:hAnsi="Calibri" w:cs="Calibri"/>
          <w:b/>
          <w:bCs/>
          <w:sz w:val="24"/>
          <w:szCs w:val="24"/>
        </w:rPr>
      </w:pPr>
      <w:r w:rsidRPr="00970889">
        <w:rPr>
          <w:rFonts w:ascii="Calibri" w:hAnsi="Calibri" w:cs="Calibri"/>
          <w:sz w:val="24"/>
          <w:szCs w:val="24"/>
        </w:rPr>
        <w:t>+1 9</w:t>
      </w:r>
      <w:r w:rsidR="005B73A5">
        <w:rPr>
          <w:rFonts w:ascii="Calibri" w:hAnsi="Calibri" w:cs="Calibri"/>
          <w:sz w:val="24"/>
          <w:szCs w:val="24"/>
        </w:rPr>
        <w:t>726780442</w:t>
      </w:r>
      <w:r w:rsidRPr="00970889">
        <w:rPr>
          <w:rFonts w:ascii="Calibri" w:hAnsi="Calibri" w:cs="Calibri"/>
          <w:b/>
          <w:bCs/>
          <w:sz w:val="24"/>
          <w:szCs w:val="24"/>
        </w:rPr>
        <w:t xml:space="preserve">| </w:t>
      </w:r>
      <w:r w:rsidR="00BE6B71">
        <w:rPr>
          <w:rStyle w:val="Hyperlink"/>
          <w:rFonts w:ascii="Calibri" w:hAnsi="Calibri" w:cs="Calibri"/>
          <w:color w:val="auto"/>
          <w:sz w:val="24"/>
          <w:szCs w:val="24"/>
          <w:u w:val="none"/>
        </w:rPr>
        <w:t>itspecialist636</w:t>
      </w:r>
      <w:r w:rsidRPr="00970889">
        <w:rPr>
          <w:rStyle w:val="Hyperlink"/>
          <w:rFonts w:ascii="Calibri" w:hAnsi="Calibri" w:cs="Calibri"/>
          <w:color w:val="auto"/>
          <w:sz w:val="24"/>
          <w:szCs w:val="24"/>
          <w:u w:val="none"/>
        </w:rPr>
        <w:t>3@gmail.com</w:t>
      </w:r>
    </w:p>
    <w:p w14:paraId="1E6C3C0D" w14:textId="77777777" w:rsidR="00970889" w:rsidRDefault="00970889" w:rsidP="000F0747">
      <w:pPr>
        <w:spacing w:after="0" w:line="240" w:lineRule="auto"/>
        <w:rPr>
          <w:rFonts w:ascii="Calibri" w:hAnsi="Calibri" w:cs="Calibri"/>
          <w:b/>
          <w:bCs/>
        </w:rPr>
      </w:pPr>
    </w:p>
    <w:p w14:paraId="0DDC636E" w14:textId="7C4FDA07" w:rsidR="000F0747" w:rsidRDefault="000F0747" w:rsidP="000F0747">
      <w:pPr>
        <w:spacing w:after="0" w:line="240" w:lineRule="auto"/>
        <w:rPr>
          <w:rFonts w:ascii="Calibri" w:hAnsi="Calibri" w:cs="Calibri"/>
          <w:b/>
          <w:bCs/>
          <w:u w:val="single"/>
        </w:rPr>
      </w:pPr>
      <w:r w:rsidRPr="00465A52">
        <w:rPr>
          <w:rFonts w:ascii="Calibri" w:hAnsi="Calibri" w:cs="Calibri"/>
          <w:b/>
          <w:bCs/>
          <w:u w:val="single"/>
        </w:rPr>
        <w:t>Professional Summary:</w:t>
      </w:r>
    </w:p>
    <w:p w14:paraId="29FA2EEB" w14:textId="0F5F7E88" w:rsidR="00970889" w:rsidRPr="00970889" w:rsidRDefault="00970889" w:rsidP="00970889">
      <w:pPr>
        <w:pStyle w:val="ListParagraph"/>
        <w:numPr>
          <w:ilvl w:val="0"/>
          <w:numId w:val="1"/>
        </w:numPr>
        <w:spacing w:after="0" w:line="240" w:lineRule="auto"/>
        <w:rPr>
          <w:rFonts w:ascii="Calibri" w:hAnsi="Calibri" w:cs="Calibri"/>
          <w:color w:val="000000" w:themeColor="text1"/>
          <w:sz w:val="20"/>
          <w:szCs w:val="20"/>
          <w:lang w:val="en-IN"/>
        </w:rPr>
      </w:pPr>
      <w:r w:rsidRPr="00970889">
        <w:rPr>
          <w:rFonts w:ascii="Calibri" w:hAnsi="Calibri" w:cs="Calibri"/>
          <w:color w:val="000000" w:themeColor="text1"/>
          <w:sz w:val="20"/>
          <w:szCs w:val="20"/>
          <w:lang w:val="en-IN"/>
        </w:rPr>
        <w:t>Java Backend Developer with 11 years of experience in designing, developing, testing, deploying, and supporting enterprise applications across Telecom and Healthcare domains.</w:t>
      </w:r>
    </w:p>
    <w:p w14:paraId="7DE6B11A" w14:textId="5D85F1F5" w:rsidR="00970889" w:rsidRPr="00970889" w:rsidRDefault="00970889" w:rsidP="00970889">
      <w:pPr>
        <w:pStyle w:val="ListParagraph"/>
        <w:numPr>
          <w:ilvl w:val="0"/>
          <w:numId w:val="1"/>
        </w:numPr>
        <w:spacing w:after="0" w:line="240" w:lineRule="auto"/>
        <w:rPr>
          <w:rFonts w:ascii="Calibri" w:hAnsi="Calibri" w:cs="Calibri"/>
          <w:color w:val="000000" w:themeColor="text1"/>
          <w:sz w:val="20"/>
          <w:szCs w:val="20"/>
          <w:lang w:val="en-IN"/>
        </w:rPr>
      </w:pPr>
      <w:r w:rsidRPr="00970889">
        <w:rPr>
          <w:rFonts w:ascii="Calibri" w:hAnsi="Calibri" w:cs="Calibri"/>
          <w:color w:val="000000" w:themeColor="text1"/>
          <w:sz w:val="20"/>
          <w:szCs w:val="20"/>
          <w:lang w:val="en-IN"/>
        </w:rPr>
        <w:t>Strong expertise in Java, Spring Boot, Spring MVC, Microservices, REST APIs, Spring Security, JPA/Hibernate, and SQL.</w:t>
      </w:r>
    </w:p>
    <w:p w14:paraId="16253A71" w14:textId="76A039F0" w:rsidR="00970889" w:rsidRPr="00970889" w:rsidRDefault="00970889" w:rsidP="00970889">
      <w:pPr>
        <w:pStyle w:val="ListParagraph"/>
        <w:numPr>
          <w:ilvl w:val="0"/>
          <w:numId w:val="1"/>
        </w:numPr>
        <w:spacing w:after="0" w:line="240" w:lineRule="auto"/>
        <w:rPr>
          <w:rFonts w:ascii="Calibri" w:hAnsi="Calibri" w:cs="Calibri"/>
          <w:color w:val="000000" w:themeColor="text1"/>
          <w:sz w:val="20"/>
          <w:szCs w:val="20"/>
          <w:lang w:val="en-IN"/>
        </w:rPr>
      </w:pPr>
      <w:r w:rsidRPr="00970889">
        <w:rPr>
          <w:rFonts w:ascii="Calibri" w:hAnsi="Calibri" w:cs="Calibri"/>
          <w:color w:val="000000" w:themeColor="text1"/>
          <w:sz w:val="20"/>
          <w:szCs w:val="20"/>
          <w:lang w:val="en-IN"/>
        </w:rPr>
        <w:t>Hands-on experience developing scalable backend services, RESTful APIs, event-driven applications, asynchronous processing, and enterprise integrations using Apache Kafka and JMS.</w:t>
      </w:r>
    </w:p>
    <w:p w14:paraId="2D3FCE9A" w14:textId="7BDBA8A4" w:rsidR="00970889" w:rsidRPr="00970889" w:rsidRDefault="00970889" w:rsidP="00970889">
      <w:pPr>
        <w:pStyle w:val="ListParagraph"/>
        <w:numPr>
          <w:ilvl w:val="0"/>
          <w:numId w:val="1"/>
        </w:numPr>
        <w:spacing w:after="0" w:line="240" w:lineRule="auto"/>
        <w:rPr>
          <w:rFonts w:ascii="Calibri" w:hAnsi="Calibri" w:cs="Calibri"/>
          <w:color w:val="000000" w:themeColor="text1"/>
          <w:sz w:val="20"/>
          <w:szCs w:val="20"/>
          <w:lang w:val="en-IN"/>
        </w:rPr>
      </w:pPr>
      <w:r w:rsidRPr="00970889">
        <w:rPr>
          <w:rFonts w:ascii="Calibri" w:hAnsi="Calibri" w:cs="Calibri"/>
          <w:color w:val="000000" w:themeColor="text1"/>
          <w:sz w:val="20"/>
          <w:szCs w:val="20"/>
          <w:lang w:val="en-IN"/>
        </w:rPr>
        <w:t>Experienced with AWS EC2, S3, RDS, and CloudWatch for cloud-based application deployment, monitoring, troubleshooting, and production support.</w:t>
      </w:r>
    </w:p>
    <w:p w14:paraId="03E5C3B7" w14:textId="34E1908B" w:rsidR="00970889" w:rsidRPr="00970889" w:rsidRDefault="00970889" w:rsidP="00970889">
      <w:pPr>
        <w:pStyle w:val="ListParagraph"/>
        <w:numPr>
          <w:ilvl w:val="0"/>
          <w:numId w:val="1"/>
        </w:numPr>
        <w:spacing w:after="0" w:line="240" w:lineRule="auto"/>
        <w:rPr>
          <w:rFonts w:ascii="Calibri" w:hAnsi="Calibri" w:cs="Calibri"/>
          <w:color w:val="000000" w:themeColor="text1"/>
          <w:sz w:val="20"/>
          <w:szCs w:val="20"/>
          <w:lang w:val="en-IN"/>
        </w:rPr>
      </w:pPr>
      <w:r w:rsidRPr="00970889">
        <w:rPr>
          <w:rFonts w:ascii="Calibri" w:hAnsi="Calibri" w:cs="Calibri"/>
          <w:color w:val="000000" w:themeColor="text1"/>
          <w:sz w:val="20"/>
          <w:szCs w:val="20"/>
          <w:lang w:val="en-IN"/>
        </w:rPr>
        <w:t>Hands-on experience with Google Cloud Platform (GCP) including Cloud SQL, Google Cloud Storage, Cloud Build, Cloud Workflows, Cloud Batch, and Cloud Run.</w:t>
      </w:r>
    </w:p>
    <w:p w14:paraId="2091E7D3" w14:textId="4C72ECCD" w:rsidR="00970889" w:rsidRPr="00970889" w:rsidRDefault="00970889" w:rsidP="00970889">
      <w:pPr>
        <w:pStyle w:val="ListParagraph"/>
        <w:numPr>
          <w:ilvl w:val="0"/>
          <w:numId w:val="1"/>
        </w:numPr>
        <w:spacing w:after="0" w:line="240" w:lineRule="auto"/>
        <w:rPr>
          <w:rFonts w:ascii="Calibri" w:hAnsi="Calibri" w:cs="Calibri"/>
          <w:color w:val="000000" w:themeColor="text1"/>
          <w:sz w:val="20"/>
          <w:szCs w:val="20"/>
          <w:lang w:val="en-IN"/>
        </w:rPr>
      </w:pPr>
      <w:r w:rsidRPr="00970889">
        <w:rPr>
          <w:rFonts w:ascii="Calibri" w:hAnsi="Calibri" w:cs="Calibri"/>
          <w:color w:val="000000" w:themeColor="text1"/>
          <w:sz w:val="20"/>
          <w:szCs w:val="20"/>
          <w:lang w:val="en-IN"/>
        </w:rPr>
        <w:t>Strong experience with Docker, Kubernetes, Jenkins, Maven, Git, GitHub, GitLab, Bitbucket, and CI/CD.</w:t>
      </w:r>
    </w:p>
    <w:p w14:paraId="187740CD" w14:textId="6FF3592C" w:rsidR="00970889" w:rsidRPr="00970889" w:rsidRDefault="00970889" w:rsidP="00970889">
      <w:pPr>
        <w:pStyle w:val="ListParagraph"/>
        <w:numPr>
          <w:ilvl w:val="0"/>
          <w:numId w:val="1"/>
        </w:numPr>
        <w:spacing w:after="0" w:line="240" w:lineRule="auto"/>
        <w:rPr>
          <w:rFonts w:ascii="Calibri" w:hAnsi="Calibri" w:cs="Calibri"/>
          <w:color w:val="000000" w:themeColor="text1"/>
          <w:sz w:val="20"/>
          <w:szCs w:val="20"/>
          <w:lang w:val="en-IN"/>
        </w:rPr>
      </w:pPr>
      <w:r w:rsidRPr="00970889">
        <w:rPr>
          <w:rFonts w:ascii="Calibri" w:hAnsi="Calibri" w:cs="Calibri"/>
          <w:color w:val="000000" w:themeColor="text1"/>
          <w:sz w:val="20"/>
          <w:szCs w:val="20"/>
          <w:lang w:val="en-IN"/>
        </w:rPr>
        <w:t>Experienced in Oracle, PostgreSQL, SQL, Cassandra, DynamoDB, JPA, and Hibernate, including database integration, query optimization, and transaction management.</w:t>
      </w:r>
    </w:p>
    <w:p w14:paraId="134D5EE3" w14:textId="77777777" w:rsidR="005A0688" w:rsidRDefault="00970889" w:rsidP="00970889">
      <w:pPr>
        <w:pStyle w:val="ListParagraph"/>
        <w:numPr>
          <w:ilvl w:val="0"/>
          <w:numId w:val="1"/>
        </w:numPr>
        <w:spacing w:after="0" w:line="240" w:lineRule="auto"/>
        <w:rPr>
          <w:rFonts w:ascii="Calibri" w:hAnsi="Calibri" w:cs="Calibri"/>
          <w:color w:val="000000" w:themeColor="text1"/>
          <w:sz w:val="20"/>
          <w:szCs w:val="20"/>
          <w:lang w:val="en-IN"/>
        </w:rPr>
      </w:pPr>
      <w:r w:rsidRPr="00970889">
        <w:rPr>
          <w:rFonts w:ascii="Calibri" w:hAnsi="Calibri" w:cs="Calibri"/>
          <w:color w:val="000000" w:themeColor="text1"/>
          <w:sz w:val="20"/>
          <w:szCs w:val="20"/>
          <w:lang w:val="en-IN"/>
        </w:rPr>
        <w:t>Hands-on experience with JUnit, Mockito, Postman, New Relic, CloudWatch, Cloud Logging, and Log4j for testing, API validation, monitoring, debugging, and production support</w:t>
      </w:r>
    </w:p>
    <w:p w14:paraId="283B41E4" w14:textId="40248A16" w:rsidR="005A0688" w:rsidRDefault="005A0688" w:rsidP="00970889">
      <w:pPr>
        <w:pStyle w:val="ListParagraph"/>
        <w:numPr>
          <w:ilvl w:val="0"/>
          <w:numId w:val="1"/>
        </w:numPr>
        <w:spacing w:after="0" w:line="240" w:lineRule="auto"/>
        <w:rPr>
          <w:rFonts w:ascii="Calibri" w:hAnsi="Calibri" w:cs="Calibri"/>
          <w:color w:val="000000" w:themeColor="text1"/>
          <w:sz w:val="20"/>
          <w:szCs w:val="20"/>
          <w:lang w:val="en-IN"/>
        </w:rPr>
      </w:pPr>
      <w:r w:rsidRPr="005A0688">
        <w:rPr>
          <w:rFonts w:ascii="Calibri" w:hAnsi="Calibri" w:cs="Calibri"/>
          <w:color w:val="000000" w:themeColor="text1"/>
          <w:sz w:val="20"/>
          <w:szCs w:val="20"/>
          <w:lang w:val="en-IN"/>
        </w:rPr>
        <w:t>Experienced in building loosely coupled and distributed services using Microservices, REST APIs, Apache Kafka, JMS, Docker, and Kubernetes to support reliable enterprise application workflows.</w:t>
      </w:r>
    </w:p>
    <w:p w14:paraId="31FDC653" w14:textId="5E977111" w:rsidR="00970889" w:rsidRPr="00970889" w:rsidRDefault="005A0688" w:rsidP="00970889">
      <w:pPr>
        <w:pStyle w:val="ListParagraph"/>
        <w:numPr>
          <w:ilvl w:val="0"/>
          <w:numId w:val="1"/>
        </w:numPr>
        <w:spacing w:after="0" w:line="240" w:lineRule="auto"/>
        <w:rPr>
          <w:rFonts w:ascii="Calibri" w:hAnsi="Calibri" w:cs="Calibri"/>
          <w:color w:val="000000" w:themeColor="text1"/>
          <w:sz w:val="20"/>
          <w:szCs w:val="20"/>
          <w:lang w:val="en-IN"/>
        </w:rPr>
      </w:pPr>
      <w:r w:rsidRPr="005A0688">
        <w:rPr>
          <w:rFonts w:ascii="Calibri" w:hAnsi="Calibri" w:cs="Calibri"/>
          <w:color w:val="000000" w:themeColor="text1"/>
          <w:sz w:val="20"/>
          <w:szCs w:val="20"/>
          <w:lang w:val="en-IN"/>
        </w:rPr>
        <w:t>Proven experience in backend architecture, service development, API integration, database connectivity, and implementation of scalable enterprise applications using Java and Spring technologies.</w:t>
      </w:r>
      <w:r w:rsidR="00970889" w:rsidRPr="00970889">
        <w:rPr>
          <w:rFonts w:ascii="Calibri" w:hAnsi="Calibri" w:cs="Calibri"/>
          <w:color w:val="000000" w:themeColor="text1"/>
          <w:sz w:val="20"/>
          <w:szCs w:val="20"/>
          <w:lang w:val="en-IN"/>
        </w:rPr>
        <w:t>.</w:t>
      </w:r>
    </w:p>
    <w:p w14:paraId="6FAE2D6D" w14:textId="504013E8" w:rsidR="00970889" w:rsidRPr="00970889" w:rsidRDefault="00970889" w:rsidP="00970889">
      <w:pPr>
        <w:pStyle w:val="ListParagraph"/>
        <w:numPr>
          <w:ilvl w:val="0"/>
          <w:numId w:val="1"/>
        </w:numPr>
        <w:spacing w:after="0" w:line="240" w:lineRule="auto"/>
        <w:rPr>
          <w:rFonts w:ascii="Calibri" w:hAnsi="Calibri" w:cs="Calibri"/>
          <w:color w:val="000000" w:themeColor="text1"/>
          <w:sz w:val="20"/>
          <w:szCs w:val="20"/>
          <w:lang w:val="en-IN"/>
        </w:rPr>
      </w:pPr>
      <w:r w:rsidRPr="00970889">
        <w:rPr>
          <w:rFonts w:ascii="Calibri" w:hAnsi="Calibri" w:cs="Calibri"/>
          <w:color w:val="000000" w:themeColor="text1"/>
          <w:sz w:val="20"/>
          <w:szCs w:val="20"/>
          <w:lang w:val="en-IN"/>
        </w:rPr>
        <w:t>Strong knowledge of Spring WebFlux, Project Reactor, Reactive Programming, Spring IoC, Spring AOP, and Unix/Linux shell scripting.</w:t>
      </w:r>
    </w:p>
    <w:p w14:paraId="610E9952" w14:textId="75FC37F2" w:rsidR="005A0688" w:rsidRPr="005A0688" w:rsidRDefault="00970889" w:rsidP="005A0688">
      <w:pPr>
        <w:pStyle w:val="ListParagraph"/>
        <w:numPr>
          <w:ilvl w:val="0"/>
          <w:numId w:val="1"/>
        </w:numPr>
        <w:spacing w:after="0" w:line="240" w:lineRule="auto"/>
        <w:rPr>
          <w:rFonts w:ascii="Calibri" w:hAnsi="Calibri" w:cs="Calibri"/>
          <w:color w:val="000000" w:themeColor="text1"/>
          <w:sz w:val="20"/>
          <w:szCs w:val="20"/>
          <w:lang w:val="en-IN"/>
        </w:rPr>
      </w:pPr>
      <w:r w:rsidRPr="00970889">
        <w:rPr>
          <w:rFonts w:ascii="Calibri" w:hAnsi="Calibri" w:cs="Calibri"/>
          <w:color w:val="000000" w:themeColor="text1"/>
          <w:sz w:val="20"/>
          <w:szCs w:val="20"/>
          <w:lang w:val="en-IN"/>
        </w:rPr>
        <w:t>Experienced working in Agile/Scrum environments, participating in code reviews, technical discussions, troubleshooting, and cross-functional collaboration.</w:t>
      </w:r>
    </w:p>
    <w:p w14:paraId="76247D83" w14:textId="77777777" w:rsidR="000F0747" w:rsidRDefault="000F0747" w:rsidP="000F0747">
      <w:pPr>
        <w:spacing w:after="0" w:line="240" w:lineRule="auto"/>
        <w:rPr>
          <w:rFonts w:ascii="Calibri" w:hAnsi="Calibri" w:cs="Calibri"/>
          <w:color w:val="000000" w:themeColor="text1"/>
          <w:sz w:val="20"/>
          <w:szCs w:val="20"/>
          <w:lang w:val="en-IN"/>
        </w:rPr>
      </w:pPr>
    </w:p>
    <w:p w14:paraId="02132EC2" w14:textId="34F57848" w:rsidR="005A0688" w:rsidRPr="005A0688" w:rsidRDefault="00465A52" w:rsidP="00465A52">
      <w:pPr>
        <w:spacing w:after="0" w:line="240" w:lineRule="auto"/>
        <w:rPr>
          <w:rFonts w:ascii="Calibri" w:hAnsi="Calibri" w:cs="Calibri"/>
          <w:b/>
          <w:bCs/>
          <w:u w:val="single"/>
        </w:rPr>
      </w:pPr>
      <w:r w:rsidRPr="005A0688">
        <w:rPr>
          <w:rFonts w:ascii="Calibri" w:hAnsi="Calibri" w:cs="Calibri"/>
          <w:b/>
          <w:bCs/>
          <w:u w:val="single"/>
        </w:rPr>
        <w:t>Technical skills</w:t>
      </w:r>
      <w:r w:rsidRPr="00605114">
        <w:rPr>
          <w:rFonts w:ascii="Calibri" w:hAnsi="Calibri" w:cs="Calibri"/>
          <w:b/>
          <w:bCs/>
        </w:rPr>
        <w:t>:</w:t>
      </w:r>
    </w:p>
    <w:tbl>
      <w:tblPr>
        <w:tblW w:w="10485" w:type="dxa"/>
        <w:tblLook w:val="04A0" w:firstRow="1" w:lastRow="0" w:firstColumn="1" w:lastColumn="0" w:noHBand="0" w:noVBand="1"/>
      </w:tblPr>
      <w:tblGrid>
        <w:gridCol w:w="3114"/>
        <w:gridCol w:w="7371"/>
      </w:tblGrid>
      <w:tr w:rsidR="00995A4D" w:rsidRPr="00995A4D" w14:paraId="1045E4C7" w14:textId="77777777" w:rsidTr="005A0688">
        <w:trPr>
          <w:trHeight w:val="300"/>
        </w:trPr>
        <w:tc>
          <w:tcPr>
            <w:tcW w:w="3114"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7713CA11" w14:textId="77777777" w:rsidR="00995A4D" w:rsidRPr="00995A4D" w:rsidRDefault="00995A4D" w:rsidP="00995A4D">
            <w:pPr>
              <w:spacing w:after="0" w:line="240" w:lineRule="auto"/>
              <w:jc w:val="center"/>
              <w:rPr>
                <w:rFonts w:ascii="Calibri" w:eastAsia="Times New Roman" w:hAnsi="Calibri" w:cs="Calibri"/>
                <w:b/>
                <w:bCs/>
                <w:color w:val="000000"/>
                <w:sz w:val="20"/>
                <w:szCs w:val="20"/>
                <w:lang w:val="en-IN" w:eastAsia="en-IN"/>
              </w:rPr>
            </w:pPr>
            <w:r w:rsidRPr="005A0688">
              <w:rPr>
                <w:rFonts w:ascii="Calibri" w:eastAsia="Times New Roman" w:hAnsi="Calibri" w:cs="Calibri"/>
                <w:b/>
                <w:bCs/>
                <w:color w:val="000000"/>
                <w:lang w:val="en-IN" w:eastAsia="en-IN"/>
              </w:rPr>
              <w:t>Technical Area</w:t>
            </w:r>
          </w:p>
        </w:tc>
        <w:tc>
          <w:tcPr>
            <w:tcW w:w="7371" w:type="dxa"/>
            <w:tcBorders>
              <w:top w:val="single" w:sz="4" w:space="0" w:color="auto"/>
              <w:left w:val="nil"/>
              <w:bottom w:val="single" w:sz="4" w:space="0" w:color="auto"/>
              <w:right w:val="single" w:sz="4" w:space="0" w:color="auto"/>
            </w:tcBorders>
            <w:shd w:val="clear" w:color="auto" w:fill="DAE9F7" w:themeFill="text2" w:themeFillTint="1A"/>
            <w:vAlign w:val="center"/>
            <w:hideMark/>
          </w:tcPr>
          <w:p w14:paraId="4D3BF57F" w14:textId="77777777" w:rsidR="00995A4D" w:rsidRPr="00995A4D" w:rsidRDefault="00995A4D" w:rsidP="00995A4D">
            <w:pPr>
              <w:spacing w:after="0" w:line="240" w:lineRule="auto"/>
              <w:jc w:val="center"/>
              <w:rPr>
                <w:rFonts w:ascii="Calibri" w:eastAsia="Times New Roman" w:hAnsi="Calibri" w:cs="Calibri"/>
                <w:b/>
                <w:bCs/>
                <w:color w:val="000000"/>
                <w:sz w:val="20"/>
                <w:szCs w:val="20"/>
                <w:lang w:val="en-IN" w:eastAsia="en-IN"/>
              </w:rPr>
            </w:pPr>
            <w:r w:rsidRPr="005A0688">
              <w:rPr>
                <w:rFonts w:ascii="Calibri" w:eastAsia="Times New Roman" w:hAnsi="Calibri" w:cs="Calibri"/>
                <w:b/>
                <w:bCs/>
                <w:color w:val="000000"/>
                <w:lang w:val="en-IN" w:eastAsia="en-IN"/>
              </w:rPr>
              <w:t>Technologies / Skills</w:t>
            </w:r>
          </w:p>
        </w:tc>
      </w:tr>
      <w:tr w:rsidR="00995A4D" w:rsidRPr="00995A4D" w14:paraId="5C137F59" w14:textId="77777777" w:rsidTr="005A0688">
        <w:trPr>
          <w:trHeight w:val="300"/>
        </w:trPr>
        <w:tc>
          <w:tcPr>
            <w:tcW w:w="3114" w:type="dxa"/>
            <w:tcBorders>
              <w:top w:val="single" w:sz="4" w:space="0" w:color="auto"/>
              <w:left w:val="single" w:sz="4" w:space="0" w:color="auto"/>
              <w:bottom w:val="single" w:sz="4" w:space="0" w:color="auto"/>
              <w:right w:val="single" w:sz="4" w:space="0" w:color="auto"/>
            </w:tcBorders>
            <w:vAlign w:val="center"/>
            <w:hideMark/>
          </w:tcPr>
          <w:p w14:paraId="64665F63" w14:textId="77777777" w:rsidR="00995A4D" w:rsidRPr="00995A4D" w:rsidRDefault="00995A4D" w:rsidP="00995A4D">
            <w:pPr>
              <w:spacing w:after="0" w:line="240" w:lineRule="auto"/>
              <w:rPr>
                <w:rFonts w:ascii="Calibri" w:eastAsia="Times New Roman" w:hAnsi="Calibri" w:cs="Calibri"/>
                <w:b/>
                <w:bCs/>
                <w:color w:val="000000"/>
                <w:sz w:val="20"/>
                <w:szCs w:val="20"/>
                <w:lang w:val="en-IN" w:eastAsia="en-IN"/>
              </w:rPr>
            </w:pPr>
            <w:r w:rsidRPr="00995A4D">
              <w:rPr>
                <w:rFonts w:ascii="Calibri" w:eastAsia="Times New Roman" w:hAnsi="Calibri" w:cs="Calibri"/>
                <w:b/>
                <w:bCs/>
                <w:color w:val="000000"/>
                <w:sz w:val="20"/>
                <w:szCs w:val="20"/>
                <w:lang w:val="en-IN" w:eastAsia="en-IN"/>
              </w:rPr>
              <w:t>Programming Languages</w:t>
            </w:r>
          </w:p>
        </w:tc>
        <w:tc>
          <w:tcPr>
            <w:tcW w:w="7371" w:type="dxa"/>
            <w:tcBorders>
              <w:top w:val="single" w:sz="4" w:space="0" w:color="auto"/>
              <w:left w:val="nil"/>
              <w:bottom w:val="single" w:sz="4" w:space="0" w:color="auto"/>
              <w:right w:val="single" w:sz="4" w:space="0" w:color="auto"/>
            </w:tcBorders>
            <w:vAlign w:val="center"/>
            <w:hideMark/>
          </w:tcPr>
          <w:p w14:paraId="4666428A" w14:textId="77777777" w:rsidR="00995A4D" w:rsidRPr="00995A4D" w:rsidRDefault="00995A4D" w:rsidP="00995A4D">
            <w:pPr>
              <w:spacing w:after="0" w:line="240" w:lineRule="auto"/>
              <w:rPr>
                <w:rFonts w:ascii="Calibri" w:eastAsia="Times New Roman" w:hAnsi="Calibri" w:cs="Calibri"/>
                <w:color w:val="000000"/>
                <w:sz w:val="20"/>
                <w:szCs w:val="20"/>
                <w:lang w:val="en-IN" w:eastAsia="en-IN"/>
              </w:rPr>
            </w:pPr>
            <w:r w:rsidRPr="00995A4D">
              <w:rPr>
                <w:rFonts w:ascii="Calibri" w:eastAsia="Times New Roman" w:hAnsi="Calibri" w:cs="Calibri"/>
                <w:color w:val="000000"/>
                <w:sz w:val="20"/>
                <w:szCs w:val="20"/>
                <w:lang w:val="en-IN" w:eastAsia="en-IN"/>
              </w:rPr>
              <w:t>Java 8/11, SQL, Unix Shell Scripting (Bash)</w:t>
            </w:r>
          </w:p>
        </w:tc>
      </w:tr>
      <w:tr w:rsidR="00995A4D" w:rsidRPr="00995A4D" w14:paraId="38E55684" w14:textId="77777777" w:rsidTr="005A0688">
        <w:trPr>
          <w:trHeight w:val="600"/>
        </w:trPr>
        <w:tc>
          <w:tcPr>
            <w:tcW w:w="3114" w:type="dxa"/>
            <w:tcBorders>
              <w:top w:val="single" w:sz="4" w:space="0" w:color="auto"/>
              <w:left w:val="single" w:sz="4" w:space="0" w:color="auto"/>
              <w:bottom w:val="single" w:sz="4" w:space="0" w:color="auto"/>
              <w:right w:val="single" w:sz="4" w:space="0" w:color="auto"/>
            </w:tcBorders>
            <w:vAlign w:val="center"/>
            <w:hideMark/>
          </w:tcPr>
          <w:p w14:paraId="730963A7" w14:textId="77777777" w:rsidR="00995A4D" w:rsidRPr="00995A4D" w:rsidRDefault="00995A4D" w:rsidP="00995A4D">
            <w:pPr>
              <w:spacing w:after="0" w:line="240" w:lineRule="auto"/>
              <w:rPr>
                <w:rFonts w:ascii="Calibri" w:eastAsia="Times New Roman" w:hAnsi="Calibri" w:cs="Calibri"/>
                <w:b/>
                <w:bCs/>
                <w:color w:val="000000"/>
                <w:sz w:val="20"/>
                <w:szCs w:val="20"/>
                <w:lang w:val="en-IN" w:eastAsia="en-IN"/>
              </w:rPr>
            </w:pPr>
            <w:r w:rsidRPr="00995A4D">
              <w:rPr>
                <w:rFonts w:ascii="Calibri" w:eastAsia="Times New Roman" w:hAnsi="Calibri" w:cs="Calibri"/>
                <w:b/>
                <w:bCs/>
                <w:color w:val="000000"/>
                <w:sz w:val="20"/>
                <w:szCs w:val="20"/>
                <w:lang w:val="en-IN" w:eastAsia="en-IN"/>
              </w:rPr>
              <w:t>Backend Development</w:t>
            </w:r>
          </w:p>
        </w:tc>
        <w:tc>
          <w:tcPr>
            <w:tcW w:w="7371" w:type="dxa"/>
            <w:tcBorders>
              <w:top w:val="single" w:sz="4" w:space="0" w:color="auto"/>
              <w:left w:val="nil"/>
              <w:bottom w:val="single" w:sz="4" w:space="0" w:color="auto"/>
              <w:right w:val="single" w:sz="4" w:space="0" w:color="auto"/>
            </w:tcBorders>
            <w:vAlign w:val="center"/>
            <w:hideMark/>
          </w:tcPr>
          <w:p w14:paraId="4A40F434" w14:textId="77777777" w:rsidR="00995A4D" w:rsidRPr="00995A4D" w:rsidRDefault="00995A4D" w:rsidP="00995A4D">
            <w:pPr>
              <w:spacing w:after="0" w:line="240" w:lineRule="auto"/>
              <w:rPr>
                <w:rFonts w:ascii="Calibri" w:eastAsia="Times New Roman" w:hAnsi="Calibri" w:cs="Calibri"/>
                <w:color w:val="000000"/>
                <w:sz w:val="20"/>
                <w:szCs w:val="20"/>
                <w:lang w:val="en-IN" w:eastAsia="en-IN"/>
              </w:rPr>
            </w:pPr>
            <w:r w:rsidRPr="00995A4D">
              <w:rPr>
                <w:rFonts w:ascii="Calibri" w:eastAsia="Times New Roman" w:hAnsi="Calibri" w:cs="Calibri"/>
                <w:color w:val="000000"/>
                <w:sz w:val="20"/>
                <w:szCs w:val="20"/>
                <w:lang w:val="en-IN" w:eastAsia="en-IN"/>
              </w:rPr>
              <w:t>Spring Boot, Spring MVC, Spring IoC, Spring AOP, REST APIs, Microservices</w:t>
            </w:r>
          </w:p>
        </w:tc>
      </w:tr>
      <w:tr w:rsidR="00995A4D" w:rsidRPr="00995A4D" w14:paraId="28746490" w14:textId="77777777" w:rsidTr="005A0688">
        <w:trPr>
          <w:trHeight w:val="600"/>
        </w:trPr>
        <w:tc>
          <w:tcPr>
            <w:tcW w:w="3114" w:type="dxa"/>
            <w:tcBorders>
              <w:top w:val="single" w:sz="4" w:space="0" w:color="auto"/>
              <w:left w:val="single" w:sz="4" w:space="0" w:color="auto"/>
              <w:bottom w:val="single" w:sz="4" w:space="0" w:color="auto"/>
              <w:right w:val="single" w:sz="4" w:space="0" w:color="auto"/>
            </w:tcBorders>
            <w:vAlign w:val="center"/>
            <w:hideMark/>
          </w:tcPr>
          <w:p w14:paraId="5134E7CF" w14:textId="77777777" w:rsidR="00995A4D" w:rsidRPr="00995A4D" w:rsidRDefault="00995A4D" w:rsidP="00995A4D">
            <w:pPr>
              <w:spacing w:after="0" w:line="240" w:lineRule="auto"/>
              <w:rPr>
                <w:rFonts w:ascii="Calibri" w:eastAsia="Times New Roman" w:hAnsi="Calibri" w:cs="Calibri"/>
                <w:b/>
                <w:bCs/>
                <w:color w:val="000000"/>
                <w:sz w:val="20"/>
                <w:szCs w:val="20"/>
                <w:lang w:val="en-IN" w:eastAsia="en-IN"/>
              </w:rPr>
            </w:pPr>
            <w:r w:rsidRPr="00995A4D">
              <w:rPr>
                <w:rFonts w:ascii="Calibri" w:eastAsia="Times New Roman" w:hAnsi="Calibri" w:cs="Calibri"/>
                <w:b/>
                <w:bCs/>
                <w:color w:val="000000"/>
                <w:sz w:val="20"/>
                <w:szCs w:val="20"/>
                <w:lang w:val="en-IN" w:eastAsia="en-IN"/>
              </w:rPr>
              <w:t>Security &amp; Reactive</w:t>
            </w:r>
          </w:p>
        </w:tc>
        <w:tc>
          <w:tcPr>
            <w:tcW w:w="7371" w:type="dxa"/>
            <w:tcBorders>
              <w:top w:val="single" w:sz="4" w:space="0" w:color="auto"/>
              <w:left w:val="nil"/>
              <w:bottom w:val="single" w:sz="4" w:space="0" w:color="auto"/>
              <w:right w:val="single" w:sz="4" w:space="0" w:color="auto"/>
            </w:tcBorders>
            <w:vAlign w:val="center"/>
            <w:hideMark/>
          </w:tcPr>
          <w:p w14:paraId="75ADD294" w14:textId="77777777" w:rsidR="00995A4D" w:rsidRPr="00995A4D" w:rsidRDefault="00995A4D" w:rsidP="00995A4D">
            <w:pPr>
              <w:spacing w:after="0" w:line="240" w:lineRule="auto"/>
              <w:rPr>
                <w:rFonts w:ascii="Calibri" w:eastAsia="Times New Roman" w:hAnsi="Calibri" w:cs="Calibri"/>
                <w:color w:val="000000"/>
                <w:sz w:val="20"/>
                <w:szCs w:val="20"/>
                <w:lang w:val="en-IN" w:eastAsia="en-IN"/>
              </w:rPr>
            </w:pPr>
            <w:r w:rsidRPr="00995A4D">
              <w:rPr>
                <w:rFonts w:ascii="Calibri" w:eastAsia="Times New Roman" w:hAnsi="Calibri" w:cs="Calibri"/>
                <w:color w:val="000000"/>
                <w:sz w:val="20"/>
                <w:szCs w:val="20"/>
                <w:lang w:val="en-IN" w:eastAsia="en-IN"/>
              </w:rPr>
              <w:t>Spring Security, Spring WebFlux, Project Reactor, Reactive Programming</w:t>
            </w:r>
          </w:p>
        </w:tc>
      </w:tr>
      <w:tr w:rsidR="00995A4D" w:rsidRPr="00995A4D" w14:paraId="49602EED" w14:textId="77777777" w:rsidTr="005A0688">
        <w:trPr>
          <w:trHeight w:val="300"/>
        </w:trPr>
        <w:tc>
          <w:tcPr>
            <w:tcW w:w="3114" w:type="dxa"/>
            <w:tcBorders>
              <w:top w:val="single" w:sz="4" w:space="0" w:color="auto"/>
              <w:left w:val="single" w:sz="4" w:space="0" w:color="auto"/>
              <w:bottom w:val="single" w:sz="4" w:space="0" w:color="auto"/>
              <w:right w:val="single" w:sz="4" w:space="0" w:color="auto"/>
            </w:tcBorders>
            <w:vAlign w:val="center"/>
            <w:hideMark/>
          </w:tcPr>
          <w:p w14:paraId="1442B844" w14:textId="77777777" w:rsidR="00995A4D" w:rsidRPr="00995A4D" w:rsidRDefault="00995A4D" w:rsidP="00995A4D">
            <w:pPr>
              <w:spacing w:after="0" w:line="240" w:lineRule="auto"/>
              <w:rPr>
                <w:rFonts w:ascii="Calibri" w:eastAsia="Times New Roman" w:hAnsi="Calibri" w:cs="Calibri"/>
                <w:b/>
                <w:bCs/>
                <w:color w:val="000000"/>
                <w:sz w:val="20"/>
                <w:szCs w:val="20"/>
                <w:lang w:val="en-IN" w:eastAsia="en-IN"/>
              </w:rPr>
            </w:pPr>
            <w:r w:rsidRPr="00995A4D">
              <w:rPr>
                <w:rFonts w:ascii="Calibri" w:eastAsia="Times New Roman" w:hAnsi="Calibri" w:cs="Calibri"/>
                <w:b/>
                <w:bCs/>
                <w:color w:val="000000"/>
                <w:sz w:val="20"/>
                <w:szCs w:val="20"/>
                <w:lang w:val="en-IN" w:eastAsia="en-IN"/>
              </w:rPr>
              <w:t>Cloud – AWS</w:t>
            </w:r>
          </w:p>
        </w:tc>
        <w:tc>
          <w:tcPr>
            <w:tcW w:w="7371" w:type="dxa"/>
            <w:tcBorders>
              <w:top w:val="single" w:sz="4" w:space="0" w:color="auto"/>
              <w:left w:val="nil"/>
              <w:bottom w:val="single" w:sz="4" w:space="0" w:color="auto"/>
              <w:right w:val="single" w:sz="4" w:space="0" w:color="auto"/>
            </w:tcBorders>
            <w:vAlign w:val="center"/>
            <w:hideMark/>
          </w:tcPr>
          <w:p w14:paraId="5EA3B4E9" w14:textId="77777777" w:rsidR="00995A4D" w:rsidRPr="00995A4D" w:rsidRDefault="00995A4D" w:rsidP="00995A4D">
            <w:pPr>
              <w:spacing w:after="0" w:line="240" w:lineRule="auto"/>
              <w:rPr>
                <w:rFonts w:ascii="Calibri" w:eastAsia="Times New Roman" w:hAnsi="Calibri" w:cs="Calibri"/>
                <w:color w:val="000000"/>
                <w:sz w:val="20"/>
                <w:szCs w:val="20"/>
                <w:lang w:val="en-IN" w:eastAsia="en-IN"/>
              </w:rPr>
            </w:pPr>
            <w:r w:rsidRPr="00995A4D">
              <w:rPr>
                <w:rFonts w:ascii="Calibri" w:eastAsia="Times New Roman" w:hAnsi="Calibri" w:cs="Calibri"/>
                <w:color w:val="000000"/>
                <w:sz w:val="20"/>
                <w:szCs w:val="20"/>
                <w:lang w:val="en-IN" w:eastAsia="en-IN"/>
              </w:rPr>
              <w:t>AWS EC2, AWS S3, AWS RDS, AWS CloudWatch</w:t>
            </w:r>
          </w:p>
        </w:tc>
      </w:tr>
      <w:tr w:rsidR="00995A4D" w:rsidRPr="00995A4D" w14:paraId="2E85D776" w14:textId="77777777" w:rsidTr="005A0688">
        <w:trPr>
          <w:trHeight w:val="600"/>
        </w:trPr>
        <w:tc>
          <w:tcPr>
            <w:tcW w:w="3114" w:type="dxa"/>
            <w:tcBorders>
              <w:top w:val="single" w:sz="4" w:space="0" w:color="auto"/>
              <w:left w:val="single" w:sz="4" w:space="0" w:color="auto"/>
              <w:bottom w:val="single" w:sz="4" w:space="0" w:color="auto"/>
              <w:right w:val="single" w:sz="4" w:space="0" w:color="auto"/>
            </w:tcBorders>
            <w:vAlign w:val="center"/>
            <w:hideMark/>
          </w:tcPr>
          <w:p w14:paraId="09F5239A" w14:textId="77777777" w:rsidR="00995A4D" w:rsidRPr="00995A4D" w:rsidRDefault="00995A4D" w:rsidP="00995A4D">
            <w:pPr>
              <w:spacing w:after="0" w:line="240" w:lineRule="auto"/>
              <w:rPr>
                <w:rFonts w:ascii="Calibri" w:eastAsia="Times New Roman" w:hAnsi="Calibri" w:cs="Calibri"/>
                <w:b/>
                <w:bCs/>
                <w:color w:val="000000"/>
                <w:sz w:val="20"/>
                <w:szCs w:val="20"/>
                <w:lang w:val="en-IN" w:eastAsia="en-IN"/>
              </w:rPr>
            </w:pPr>
            <w:r w:rsidRPr="00995A4D">
              <w:rPr>
                <w:rFonts w:ascii="Calibri" w:eastAsia="Times New Roman" w:hAnsi="Calibri" w:cs="Calibri"/>
                <w:b/>
                <w:bCs/>
                <w:color w:val="000000"/>
                <w:sz w:val="20"/>
                <w:szCs w:val="20"/>
                <w:lang w:val="en-IN" w:eastAsia="en-IN"/>
              </w:rPr>
              <w:t>Cloud – GCP</w:t>
            </w:r>
          </w:p>
        </w:tc>
        <w:tc>
          <w:tcPr>
            <w:tcW w:w="7371" w:type="dxa"/>
            <w:tcBorders>
              <w:top w:val="single" w:sz="4" w:space="0" w:color="auto"/>
              <w:left w:val="nil"/>
              <w:bottom w:val="single" w:sz="4" w:space="0" w:color="auto"/>
              <w:right w:val="single" w:sz="4" w:space="0" w:color="auto"/>
            </w:tcBorders>
            <w:vAlign w:val="center"/>
            <w:hideMark/>
          </w:tcPr>
          <w:p w14:paraId="1C6374D5" w14:textId="77777777" w:rsidR="00995A4D" w:rsidRPr="00995A4D" w:rsidRDefault="00995A4D" w:rsidP="00995A4D">
            <w:pPr>
              <w:spacing w:after="0" w:line="240" w:lineRule="auto"/>
              <w:rPr>
                <w:rFonts w:ascii="Calibri" w:eastAsia="Times New Roman" w:hAnsi="Calibri" w:cs="Calibri"/>
                <w:color w:val="000000"/>
                <w:sz w:val="20"/>
                <w:szCs w:val="20"/>
                <w:lang w:val="en-IN" w:eastAsia="en-IN"/>
              </w:rPr>
            </w:pPr>
            <w:r w:rsidRPr="00995A4D">
              <w:rPr>
                <w:rFonts w:ascii="Calibri" w:eastAsia="Times New Roman" w:hAnsi="Calibri" w:cs="Calibri"/>
                <w:color w:val="000000"/>
                <w:sz w:val="20"/>
                <w:szCs w:val="20"/>
                <w:lang w:val="en-IN" w:eastAsia="en-IN"/>
              </w:rPr>
              <w:t>Cloud SQL, GCS, Cloud Build, Cloud Workflows, Cloud Batch, Cloud Run</w:t>
            </w:r>
          </w:p>
        </w:tc>
      </w:tr>
      <w:tr w:rsidR="00995A4D" w:rsidRPr="00995A4D" w14:paraId="288049A4" w14:textId="77777777" w:rsidTr="005A0688">
        <w:trPr>
          <w:trHeight w:val="600"/>
        </w:trPr>
        <w:tc>
          <w:tcPr>
            <w:tcW w:w="3114" w:type="dxa"/>
            <w:tcBorders>
              <w:top w:val="single" w:sz="4" w:space="0" w:color="auto"/>
              <w:left w:val="single" w:sz="4" w:space="0" w:color="auto"/>
              <w:bottom w:val="single" w:sz="4" w:space="0" w:color="auto"/>
              <w:right w:val="single" w:sz="4" w:space="0" w:color="auto"/>
            </w:tcBorders>
            <w:vAlign w:val="center"/>
            <w:hideMark/>
          </w:tcPr>
          <w:p w14:paraId="5FA799AA" w14:textId="77777777" w:rsidR="00995A4D" w:rsidRPr="00995A4D" w:rsidRDefault="00995A4D" w:rsidP="00995A4D">
            <w:pPr>
              <w:spacing w:after="0" w:line="240" w:lineRule="auto"/>
              <w:rPr>
                <w:rFonts w:ascii="Calibri" w:eastAsia="Times New Roman" w:hAnsi="Calibri" w:cs="Calibri"/>
                <w:b/>
                <w:bCs/>
                <w:color w:val="000000"/>
                <w:sz w:val="20"/>
                <w:szCs w:val="20"/>
                <w:lang w:val="en-IN" w:eastAsia="en-IN"/>
              </w:rPr>
            </w:pPr>
            <w:r w:rsidRPr="00995A4D">
              <w:rPr>
                <w:rFonts w:ascii="Calibri" w:eastAsia="Times New Roman" w:hAnsi="Calibri" w:cs="Calibri"/>
                <w:b/>
                <w:bCs/>
                <w:color w:val="000000"/>
                <w:sz w:val="20"/>
                <w:szCs w:val="20"/>
                <w:lang w:val="en-IN" w:eastAsia="en-IN"/>
              </w:rPr>
              <w:t>Messaging &amp; Integration</w:t>
            </w:r>
          </w:p>
        </w:tc>
        <w:tc>
          <w:tcPr>
            <w:tcW w:w="7371" w:type="dxa"/>
            <w:tcBorders>
              <w:top w:val="single" w:sz="4" w:space="0" w:color="auto"/>
              <w:left w:val="nil"/>
              <w:bottom w:val="single" w:sz="4" w:space="0" w:color="auto"/>
              <w:right w:val="single" w:sz="4" w:space="0" w:color="auto"/>
            </w:tcBorders>
            <w:vAlign w:val="center"/>
            <w:hideMark/>
          </w:tcPr>
          <w:p w14:paraId="3BBEF9C2" w14:textId="77777777" w:rsidR="00995A4D" w:rsidRPr="00995A4D" w:rsidRDefault="00995A4D" w:rsidP="00995A4D">
            <w:pPr>
              <w:spacing w:after="0" w:line="240" w:lineRule="auto"/>
              <w:rPr>
                <w:rFonts w:ascii="Calibri" w:eastAsia="Times New Roman" w:hAnsi="Calibri" w:cs="Calibri"/>
                <w:color w:val="000000"/>
                <w:sz w:val="20"/>
                <w:szCs w:val="20"/>
                <w:lang w:val="en-IN" w:eastAsia="en-IN"/>
              </w:rPr>
            </w:pPr>
            <w:r w:rsidRPr="00995A4D">
              <w:rPr>
                <w:rFonts w:ascii="Calibri" w:eastAsia="Times New Roman" w:hAnsi="Calibri" w:cs="Calibri"/>
                <w:color w:val="000000"/>
                <w:sz w:val="20"/>
                <w:szCs w:val="20"/>
                <w:lang w:val="en-IN" w:eastAsia="en-IN"/>
              </w:rPr>
              <w:t>Apache Kafka, JMS, Asynchronous Processing, Event-Driven Processing</w:t>
            </w:r>
          </w:p>
        </w:tc>
      </w:tr>
      <w:tr w:rsidR="00995A4D" w:rsidRPr="00995A4D" w14:paraId="5C466A1B" w14:textId="77777777" w:rsidTr="005A0688">
        <w:trPr>
          <w:trHeight w:val="300"/>
        </w:trPr>
        <w:tc>
          <w:tcPr>
            <w:tcW w:w="3114" w:type="dxa"/>
            <w:tcBorders>
              <w:top w:val="single" w:sz="4" w:space="0" w:color="auto"/>
              <w:left w:val="single" w:sz="4" w:space="0" w:color="auto"/>
              <w:bottom w:val="single" w:sz="4" w:space="0" w:color="auto"/>
              <w:right w:val="single" w:sz="4" w:space="0" w:color="auto"/>
            </w:tcBorders>
            <w:vAlign w:val="center"/>
            <w:hideMark/>
          </w:tcPr>
          <w:p w14:paraId="5C95DAF7" w14:textId="77777777" w:rsidR="00995A4D" w:rsidRPr="00995A4D" w:rsidRDefault="00995A4D" w:rsidP="00995A4D">
            <w:pPr>
              <w:spacing w:after="0" w:line="240" w:lineRule="auto"/>
              <w:rPr>
                <w:rFonts w:ascii="Calibri" w:eastAsia="Times New Roman" w:hAnsi="Calibri" w:cs="Calibri"/>
                <w:b/>
                <w:bCs/>
                <w:color w:val="000000"/>
                <w:sz w:val="20"/>
                <w:szCs w:val="20"/>
                <w:lang w:val="en-IN" w:eastAsia="en-IN"/>
              </w:rPr>
            </w:pPr>
            <w:r w:rsidRPr="00995A4D">
              <w:rPr>
                <w:rFonts w:ascii="Calibri" w:eastAsia="Times New Roman" w:hAnsi="Calibri" w:cs="Calibri"/>
                <w:b/>
                <w:bCs/>
                <w:color w:val="000000"/>
                <w:sz w:val="20"/>
                <w:szCs w:val="20"/>
                <w:lang w:val="en-IN" w:eastAsia="en-IN"/>
              </w:rPr>
              <w:t>Databases</w:t>
            </w:r>
          </w:p>
        </w:tc>
        <w:tc>
          <w:tcPr>
            <w:tcW w:w="7371" w:type="dxa"/>
            <w:tcBorders>
              <w:top w:val="single" w:sz="4" w:space="0" w:color="auto"/>
              <w:left w:val="nil"/>
              <w:bottom w:val="single" w:sz="4" w:space="0" w:color="auto"/>
              <w:right w:val="single" w:sz="4" w:space="0" w:color="auto"/>
            </w:tcBorders>
            <w:vAlign w:val="center"/>
            <w:hideMark/>
          </w:tcPr>
          <w:p w14:paraId="7BFE0D05" w14:textId="77777777" w:rsidR="00995A4D" w:rsidRPr="00995A4D" w:rsidRDefault="00995A4D" w:rsidP="00995A4D">
            <w:pPr>
              <w:spacing w:after="0" w:line="240" w:lineRule="auto"/>
              <w:rPr>
                <w:rFonts w:ascii="Calibri" w:eastAsia="Times New Roman" w:hAnsi="Calibri" w:cs="Calibri"/>
                <w:color w:val="000000"/>
                <w:sz w:val="20"/>
                <w:szCs w:val="20"/>
                <w:lang w:val="en-IN" w:eastAsia="en-IN"/>
              </w:rPr>
            </w:pPr>
            <w:r w:rsidRPr="00995A4D">
              <w:rPr>
                <w:rFonts w:ascii="Calibri" w:eastAsia="Times New Roman" w:hAnsi="Calibri" w:cs="Calibri"/>
                <w:color w:val="000000"/>
                <w:sz w:val="20"/>
                <w:szCs w:val="20"/>
                <w:lang w:val="en-IN" w:eastAsia="en-IN"/>
              </w:rPr>
              <w:t>Oracle 10g/11g, PostgreSQL, SQL, Cassandra, DynamoDB</w:t>
            </w:r>
          </w:p>
        </w:tc>
      </w:tr>
      <w:tr w:rsidR="00995A4D" w:rsidRPr="00995A4D" w14:paraId="1CE6285A" w14:textId="77777777" w:rsidTr="005A0688">
        <w:trPr>
          <w:trHeight w:val="600"/>
        </w:trPr>
        <w:tc>
          <w:tcPr>
            <w:tcW w:w="3114" w:type="dxa"/>
            <w:tcBorders>
              <w:top w:val="single" w:sz="4" w:space="0" w:color="auto"/>
              <w:left w:val="single" w:sz="4" w:space="0" w:color="auto"/>
              <w:bottom w:val="single" w:sz="4" w:space="0" w:color="auto"/>
              <w:right w:val="single" w:sz="4" w:space="0" w:color="auto"/>
            </w:tcBorders>
            <w:vAlign w:val="center"/>
            <w:hideMark/>
          </w:tcPr>
          <w:p w14:paraId="1461803A" w14:textId="77777777" w:rsidR="00995A4D" w:rsidRPr="00995A4D" w:rsidRDefault="00995A4D" w:rsidP="00995A4D">
            <w:pPr>
              <w:spacing w:after="0" w:line="240" w:lineRule="auto"/>
              <w:rPr>
                <w:rFonts w:ascii="Calibri" w:eastAsia="Times New Roman" w:hAnsi="Calibri" w:cs="Calibri"/>
                <w:b/>
                <w:bCs/>
                <w:color w:val="000000"/>
                <w:sz w:val="20"/>
                <w:szCs w:val="20"/>
                <w:lang w:val="en-IN" w:eastAsia="en-IN"/>
              </w:rPr>
            </w:pPr>
            <w:r w:rsidRPr="00995A4D">
              <w:rPr>
                <w:rFonts w:ascii="Calibri" w:eastAsia="Times New Roman" w:hAnsi="Calibri" w:cs="Calibri"/>
                <w:b/>
                <w:bCs/>
                <w:color w:val="000000"/>
                <w:sz w:val="20"/>
                <w:szCs w:val="20"/>
                <w:lang w:val="en-IN" w:eastAsia="en-IN"/>
              </w:rPr>
              <w:t>ORM / Persistence</w:t>
            </w:r>
          </w:p>
        </w:tc>
        <w:tc>
          <w:tcPr>
            <w:tcW w:w="7371" w:type="dxa"/>
            <w:tcBorders>
              <w:top w:val="single" w:sz="4" w:space="0" w:color="auto"/>
              <w:left w:val="nil"/>
              <w:bottom w:val="single" w:sz="4" w:space="0" w:color="auto"/>
              <w:right w:val="single" w:sz="4" w:space="0" w:color="auto"/>
            </w:tcBorders>
            <w:vAlign w:val="center"/>
            <w:hideMark/>
          </w:tcPr>
          <w:p w14:paraId="7B80F28E" w14:textId="77777777" w:rsidR="00995A4D" w:rsidRPr="00995A4D" w:rsidRDefault="00995A4D" w:rsidP="00995A4D">
            <w:pPr>
              <w:spacing w:after="0" w:line="240" w:lineRule="auto"/>
              <w:rPr>
                <w:rFonts w:ascii="Calibri" w:eastAsia="Times New Roman" w:hAnsi="Calibri" w:cs="Calibri"/>
                <w:color w:val="000000"/>
                <w:sz w:val="20"/>
                <w:szCs w:val="20"/>
                <w:lang w:val="en-IN" w:eastAsia="en-IN"/>
              </w:rPr>
            </w:pPr>
            <w:r w:rsidRPr="00995A4D">
              <w:rPr>
                <w:rFonts w:ascii="Calibri" w:eastAsia="Times New Roman" w:hAnsi="Calibri" w:cs="Calibri"/>
                <w:color w:val="000000"/>
                <w:sz w:val="20"/>
                <w:szCs w:val="20"/>
                <w:lang w:val="en-IN" w:eastAsia="en-IN"/>
              </w:rPr>
              <w:t>JPA, Hibernate, Query Optimization, Transaction Management</w:t>
            </w:r>
          </w:p>
        </w:tc>
      </w:tr>
      <w:tr w:rsidR="00995A4D" w:rsidRPr="00995A4D" w14:paraId="0DC6F4E4" w14:textId="77777777" w:rsidTr="005A0688">
        <w:trPr>
          <w:trHeight w:val="300"/>
        </w:trPr>
        <w:tc>
          <w:tcPr>
            <w:tcW w:w="3114" w:type="dxa"/>
            <w:tcBorders>
              <w:top w:val="single" w:sz="4" w:space="0" w:color="auto"/>
              <w:left w:val="single" w:sz="4" w:space="0" w:color="auto"/>
              <w:bottom w:val="single" w:sz="4" w:space="0" w:color="auto"/>
              <w:right w:val="single" w:sz="4" w:space="0" w:color="auto"/>
            </w:tcBorders>
            <w:vAlign w:val="center"/>
            <w:hideMark/>
          </w:tcPr>
          <w:p w14:paraId="44A6B46D" w14:textId="77777777" w:rsidR="00995A4D" w:rsidRPr="00995A4D" w:rsidRDefault="00995A4D" w:rsidP="00995A4D">
            <w:pPr>
              <w:spacing w:after="0" w:line="240" w:lineRule="auto"/>
              <w:rPr>
                <w:rFonts w:ascii="Calibri" w:eastAsia="Times New Roman" w:hAnsi="Calibri" w:cs="Calibri"/>
                <w:b/>
                <w:bCs/>
                <w:color w:val="000000"/>
                <w:sz w:val="20"/>
                <w:szCs w:val="20"/>
                <w:lang w:val="en-IN" w:eastAsia="en-IN"/>
              </w:rPr>
            </w:pPr>
            <w:r w:rsidRPr="00995A4D">
              <w:rPr>
                <w:rFonts w:ascii="Calibri" w:eastAsia="Times New Roman" w:hAnsi="Calibri" w:cs="Calibri"/>
                <w:b/>
                <w:bCs/>
                <w:color w:val="000000"/>
                <w:sz w:val="20"/>
                <w:szCs w:val="20"/>
                <w:lang w:val="en-IN" w:eastAsia="en-IN"/>
              </w:rPr>
              <w:t>DevOps &amp; CI/CD</w:t>
            </w:r>
          </w:p>
        </w:tc>
        <w:tc>
          <w:tcPr>
            <w:tcW w:w="7371" w:type="dxa"/>
            <w:tcBorders>
              <w:top w:val="single" w:sz="4" w:space="0" w:color="auto"/>
              <w:left w:val="nil"/>
              <w:bottom w:val="single" w:sz="4" w:space="0" w:color="auto"/>
              <w:right w:val="single" w:sz="4" w:space="0" w:color="auto"/>
            </w:tcBorders>
            <w:vAlign w:val="center"/>
            <w:hideMark/>
          </w:tcPr>
          <w:p w14:paraId="4A64881F" w14:textId="77777777" w:rsidR="00995A4D" w:rsidRPr="00995A4D" w:rsidRDefault="00995A4D" w:rsidP="00995A4D">
            <w:pPr>
              <w:spacing w:after="0" w:line="240" w:lineRule="auto"/>
              <w:rPr>
                <w:rFonts w:ascii="Calibri" w:eastAsia="Times New Roman" w:hAnsi="Calibri" w:cs="Calibri"/>
                <w:color w:val="000000"/>
                <w:sz w:val="20"/>
                <w:szCs w:val="20"/>
                <w:lang w:val="en-IN" w:eastAsia="en-IN"/>
              </w:rPr>
            </w:pPr>
            <w:r w:rsidRPr="00995A4D">
              <w:rPr>
                <w:rFonts w:ascii="Calibri" w:eastAsia="Times New Roman" w:hAnsi="Calibri" w:cs="Calibri"/>
                <w:color w:val="000000"/>
                <w:sz w:val="20"/>
                <w:szCs w:val="20"/>
                <w:lang w:val="en-IN" w:eastAsia="en-IN"/>
              </w:rPr>
              <w:t>Jenkins, Maven, Git, GitHub, GitLab, Bitbucket, CI/CD</w:t>
            </w:r>
          </w:p>
        </w:tc>
      </w:tr>
      <w:tr w:rsidR="00995A4D" w:rsidRPr="00995A4D" w14:paraId="10E3B46C" w14:textId="77777777" w:rsidTr="005A0688">
        <w:trPr>
          <w:trHeight w:val="300"/>
        </w:trPr>
        <w:tc>
          <w:tcPr>
            <w:tcW w:w="3114" w:type="dxa"/>
            <w:tcBorders>
              <w:top w:val="single" w:sz="4" w:space="0" w:color="auto"/>
              <w:left w:val="single" w:sz="4" w:space="0" w:color="auto"/>
              <w:bottom w:val="single" w:sz="4" w:space="0" w:color="auto"/>
              <w:right w:val="single" w:sz="4" w:space="0" w:color="auto"/>
            </w:tcBorders>
            <w:vAlign w:val="center"/>
            <w:hideMark/>
          </w:tcPr>
          <w:p w14:paraId="24AD8A53" w14:textId="77777777" w:rsidR="00995A4D" w:rsidRPr="00995A4D" w:rsidRDefault="00995A4D" w:rsidP="00995A4D">
            <w:pPr>
              <w:spacing w:after="0" w:line="240" w:lineRule="auto"/>
              <w:rPr>
                <w:rFonts w:ascii="Calibri" w:eastAsia="Times New Roman" w:hAnsi="Calibri" w:cs="Calibri"/>
                <w:b/>
                <w:bCs/>
                <w:color w:val="000000"/>
                <w:sz w:val="20"/>
                <w:szCs w:val="20"/>
                <w:lang w:val="en-IN" w:eastAsia="en-IN"/>
              </w:rPr>
            </w:pPr>
            <w:r w:rsidRPr="00995A4D">
              <w:rPr>
                <w:rFonts w:ascii="Calibri" w:eastAsia="Times New Roman" w:hAnsi="Calibri" w:cs="Calibri"/>
                <w:b/>
                <w:bCs/>
                <w:color w:val="000000"/>
                <w:sz w:val="20"/>
                <w:szCs w:val="20"/>
                <w:lang w:val="en-IN" w:eastAsia="en-IN"/>
              </w:rPr>
              <w:t>Containers</w:t>
            </w:r>
          </w:p>
        </w:tc>
        <w:tc>
          <w:tcPr>
            <w:tcW w:w="7371" w:type="dxa"/>
            <w:tcBorders>
              <w:top w:val="single" w:sz="4" w:space="0" w:color="auto"/>
              <w:left w:val="nil"/>
              <w:bottom w:val="single" w:sz="4" w:space="0" w:color="auto"/>
              <w:right w:val="single" w:sz="4" w:space="0" w:color="auto"/>
            </w:tcBorders>
            <w:vAlign w:val="center"/>
            <w:hideMark/>
          </w:tcPr>
          <w:p w14:paraId="30A04E2C" w14:textId="77777777" w:rsidR="00995A4D" w:rsidRPr="00995A4D" w:rsidRDefault="00995A4D" w:rsidP="00995A4D">
            <w:pPr>
              <w:spacing w:after="0" w:line="240" w:lineRule="auto"/>
              <w:rPr>
                <w:rFonts w:ascii="Calibri" w:eastAsia="Times New Roman" w:hAnsi="Calibri" w:cs="Calibri"/>
                <w:color w:val="000000"/>
                <w:sz w:val="20"/>
                <w:szCs w:val="20"/>
                <w:lang w:val="en-IN" w:eastAsia="en-IN"/>
              </w:rPr>
            </w:pPr>
            <w:r w:rsidRPr="00995A4D">
              <w:rPr>
                <w:rFonts w:ascii="Calibri" w:eastAsia="Times New Roman" w:hAnsi="Calibri" w:cs="Calibri"/>
                <w:color w:val="000000"/>
                <w:sz w:val="20"/>
                <w:szCs w:val="20"/>
                <w:lang w:val="en-IN" w:eastAsia="en-IN"/>
              </w:rPr>
              <w:t>Docker, Kubernetes, Containerized Application Deployment</w:t>
            </w:r>
          </w:p>
        </w:tc>
      </w:tr>
      <w:tr w:rsidR="00995A4D" w:rsidRPr="00995A4D" w14:paraId="5F70D634" w14:textId="77777777" w:rsidTr="005A0688">
        <w:trPr>
          <w:trHeight w:val="600"/>
        </w:trPr>
        <w:tc>
          <w:tcPr>
            <w:tcW w:w="3114" w:type="dxa"/>
            <w:tcBorders>
              <w:top w:val="single" w:sz="4" w:space="0" w:color="auto"/>
              <w:left w:val="single" w:sz="4" w:space="0" w:color="auto"/>
              <w:bottom w:val="single" w:sz="4" w:space="0" w:color="auto"/>
              <w:right w:val="single" w:sz="4" w:space="0" w:color="auto"/>
            </w:tcBorders>
            <w:vAlign w:val="center"/>
            <w:hideMark/>
          </w:tcPr>
          <w:p w14:paraId="0A8D3CD3" w14:textId="77777777" w:rsidR="00995A4D" w:rsidRPr="00995A4D" w:rsidRDefault="00995A4D" w:rsidP="00995A4D">
            <w:pPr>
              <w:spacing w:after="0" w:line="240" w:lineRule="auto"/>
              <w:rPr>
                <w:rFonts w:ascii="Calibri" w:eastAsia="Times New Roman" w:hAnsi="Calibri" w:cs="Calibri"/>
                <w:b/>
                <w:bCs/>
                <w:color w:val="000000"/>
                <w:sz w:val="20"/>
                <w:szCs w:val="20"/>
                <w:lang w:val="en-IN" w:eastAsia="en-IN"/>
              </w:rPr>
            </w:pPr>
            <w:r w:rsidRPr="00995A4D">
              <w:rPr>
                <w:rFonts w:ascii="Calibri" w:eastAsia="Times New Roman" w:hAnsi="Calibri" w:cs="Calibri"/>
                <w:b/>
                <w:bCs/>
                <w:color w:val="000000"/>
                <w:sz w:val="20"/>
                <w:szCs w:val="20"/>
                <w:lang w:val="en-IN" w:eastAsia="en-IN"/>
              </w:rPr>
              <w:t>Testing &amp; Quality</w:t>
            </w:r>
          </w:p>
        </w:tc>
        <w:tc>
          <w:tcPr>
            <w:tcW w:w="7371" w:type="dxa"/>
            <w:tcBorders>
              <w:top w:val="single" w:sz="4" w:space="0" w:color="auto"/>
              <w:left w:val="nil"/>
              <w:bottom w:val="single" w:sz="4" w:space="0" w:color="auto"/>
              <w:right w:val="single" w:sz="4" w:space="0" w:color="auto"/>
            </w:tcBorders>
            <w:vAlign w:val="center"/>
            <w:hideMark/>
          </w:tcPr>
          <w:p w14:paraId="676316DC" w14:textId="77777777" w:rsidR="00995A4D" w:rsidRPr="00995A4D" w:rsidRDefault="00995A4D" w:rsidP="00995A4D">
            <w:pPr>
              <w:spacing w:after="0" w:line="240" w:lineRule="auto"/>
              <w:rPr>
                <w:rFonts w:ascii="Calibri" w:eastAsia="Times New Roman" w:hAnsi="Calibri" w:cs="Calibri"/>
                <w:color w:val="000000"/>
                <w:sz w:val="20"/>
                <w:szCs w:val="20"/>
                <w:lang w:val="en-IN" w:eastAsia="en-IN"/>
              </w:rPr>
            </w:pPr>
            <w:r w:rsidRPr="00995A4D">
              <w:rPr>
                <w:rFonts w:ascii="Calibri" w:eastAsia="Times New Roman" w:hAnsi="Calibri" w:cs="Calibri"/>
                <w:color w:val="000000"/>
                <w:sz w:val="20"/>
                <w:szCs w:val="20"/>
                <w:lang w:val="en-IN" w:eastAsia="en-IN"/>
              </w:rPr>
              <w:t>JUnit, Mockito, Unit Testing, API Validation, Debugging, Code Reviews</w:t>
            </w:r>
          </w:p>
        </w:tc>
      </w:tr>
      <w:tr w:rsidR="00995A4D" w:rsidRPr="00995A4D" w14:paraId="530D93D9" w14:textId="77777777" w:rsidTr="005A0688">
        <w:trPr>
          <w:trHeight w:val="300"/>
        </w:trPr>
        <w:tc>
          <w:tcPr>
            <w:tcW w:w="3114" w:type="dxa"/>
            <w:tcBorders>
              <w:top w:val="single" w:sz="4" w:space="0" w:color="auto"/>
              <w:left w:val="single" w:sz="4" w:space="0" w:color="auto"/>
              <w:bottom w:val="single" w:sz="4" w:space="0" w:color="auto"/>
              <w:right w:val="single" w:sz="4" w:space="0" w:color="auto"/>
            </w:tcBorders>
            <w:vAlign w:val="center"/>
            <w:hideMark/>
          </w:tcPr>
          <w:p w14:paraId="06D67265" w14:textId="77777777" w:rsidR="00995A4D" w:rsidRPr="00995A4D" w:rsidRDefault="00995A4D" w:rsidP="00995A4D">
            <w:pPr>
              <w:spacing w:after="0" w:line="240" w:lineRule="auto"/>
              <w:rPr>
                <w:rFonts w:ascii="Calibri" w:eastAsia="Times New Roman" w:hAnsi="Calibri" w:cs="Calibri"/>
                <w:b/>
                <w:bCs/>
                <w:color w:val="000000"/>
                <w:sz w:val="20"/>
                <w:szCs w:val="20"/>
                <w:lang w:val="en-IN" w:eastAsia="en-IN"/>
              </w:rPr>
            </w:pPr>
            <w:r w:rsidRPr="00995A4D">
              <w:rPr>
                <w:rFonts w:ascii="Calibri" w:eastAsia="Times New Roman" w:hAnsi="Calibri" w:cs="Calibri"/>
                <w:b/>
                <w:bCs/>
                <w:color w:val="000000"/>
                <w:sz w:val="20"/>
                <w:szCs w:val="20"/>
                <w:lang w:val="en-IN" w:eastAsia="en-IN"/>
              </w:rPr>
              <w:t>Monitoring &amp; Logging</w:t>
            </w:r>
          </w:p>
        </w:tc>
        <w:tc>
          <w:tcPr>
            <w:tcW w:w="7371" w:type="dxa"/>
            <w:tcBorders>
              <w:top w:val="single" w:sz="4" w:space="0" w:color="auto"/>
              <w:left w:val="nil"/>
              <w:bottom w:val="single" w:sz="4" w:space="0" w:color="auto"/>
              <w:right w:val="single" w:sz="4" w:space="0" w:color="auto"/>
            </w:tcBorders>
            <w:vAlign w:val="center"/>
            <w:hideMark/>
          </w:tcPr>
          <w:p w14:paraId="6BEF3693" w14:textId="77777777" w:rsidR="00995A4D" w:rsidRPr="00995A4D" w:rsidRDefault="00995A4D" w:rsidP="00995A4D">
            <w:pPr>
              <w:spacing w:after="0" w:line="240" w:lineRule="auto"/>
              <w:rPr>
                <w:rFonts w:ascii="Calibri" w:eastAsia="Times New Roman" w:hAnsi="Calibri" w:cs="Calibri"/>
                <w:color w:val="000000"/>
                <w:sz w:val="20"/>
                <w:szCs w:val="20"/>
                <w:lang w:val="en-IN" w:eastAsia="en-IN"/>
              </w:rPr>
            </w:pPr>
            <w:r w:rsidRPr="00995A4D">
              <w:rPr>
                <w:rFonts w:ascii="Calibri" w:eastAsia="Times New Roman" w:hAnsi="Calibri" w:cs="Calibri"/>
                <w:color w:val="000000"/>
                <w:sz w:val="20"/>
                <w:szCs w:val="20"/>
                <w:lang w:val="en-IN" w:eastAsia="en-IN"/>
              </w:rPr>
              <w:t>New Relic, AWS CloudWatch, Cloud Logging, Log4j</w:t>
            </w:r>
          </w:p>
        </w:tc>
      </w:tr>
      <w:tr w:rsidR="00995A4D" w:rsidRPr="00995A4D" w14:paraId="307A235B" w14:textId="77777777" w:rsidTr="000B4076">
        <w:trPr>
          <w:trHeight w:val="300"/>
        </w:trPr>
        <w:tc>
          <w:tcPr>
            <w:tcW w:w="3114" w:type="dxa"/>
            <w:tcBorders>
              <w:top w:val="single" w:sz="4" w:space="0" w:color="auto"/>
              <w:left w:val="single" w:sz="4" w:space="0" w:color="auto"/>
              <w:bottom w:val="single" w:sz="4" w:space="0" w:color="auto"/>
              <w:right w:val="single" w:sz="4" w:space="0" w:color="auto"/>
            </w:tcBorders>
            <w:vAlign w:val="center"/>
            <w:hideMark/>
          </w:tcPr>
          <w:p w14:paraId="4AEDBBC8" w14:textId="77777777" w:rsidR="00995A4D" w:rsidRPr="00995A4D" w:rsidRDefault="00995A4D" w:rsidP="00995A4D">
            <w:pPr>
              <w:spacing w:after="0" w:line="240" w:lineRule="auto"/>
              <w:rPr>
                <w:rFonts w:ascii="Calibri" w:eastAsia="Times New Roman" w:hAnsi="Calibri" w:cs="Calibri"/>
                <w:b/>
                <w:bCs/>
                <w:color w:val="000000"/>
                <w:sz w:val="20"/>
                <w:szCs w:val="20"/>
                <w:lang w:val="en-IN" w:eastAsia="en-IN"/>
              </w:rPr>
            </w:pPr>
            <w:r w:rsidRPr="00995A4D">
              <w:rPr>
                <w:rFonts w:ascii="Calibri" w:eastAsia="Times New Roman" w:hAnsi="Calibri" w:cs="Calibri"/>
                <w:b/>
                <w:bCs/>
                <w:color w:val="000000"/>
                <w:sz w:val="20"/>
                <w:szCs w:val="20"/>
                <w:lang w:val="en-IN" w:eastAsia="en-IN"/>
              </w:rPr>
              <w:t>API &amp; Developer Tools</w:t>
            </w:r>
          </w:p>
        </w:tc>
        <w:tc>
          <w:tcPr>
            <w:tcW w:w="7371" w:type="dxa"/>
            <w:tcBorders>
              <w:top w:val="single" w:sz="4" w:space="0" w:color="auto"/>
              <w:left w:val="nil"/>
              <w:bottom w:val="single" w:sz="4" w:space="0" w:color="auto"/>
              <w:right w:val="single" w:sz="4" w:space="0" w:color="auto"/>
            </w:tcBorders>
            <w:vAlign w:val="center"/>
            <w:hideMark/>
          </w:tcPr>
          <w:p w14:paraId="1D49BA3B" w14:textId="77777777" w:rsidR="00995A4D" w:rsidRPr="00995A4D" w:rsidRDefault="00995A4D" w:rsidP="00995A4D">
            <w:pPr>
              <w:spacing w:after="0" w:line="240" w:lineRule="auto"/>
              <w:rPr>
                <w:rFonts w:ascii="Calibri" w:eastAsia="Times New Roman" w:hAnsi="Calibri" w:cs="Calibri"/>
                <w:color w:val="000000"/>
                <w:sz w:val="20"/>
                <w:szCs w:val="20"/>
                <w:lang w:val="en-IN" w:eastAsia="en-IN"/>
              </w:rPr>
            </w:pPr>
            <w:r w:rsidRPr="00995A4D">
              <w:rPr>
                <w:rFonts w:ascii="Calibri" w:eastAsia="Times New Roman" w:hAnsi="Calibri" w:cs="Calibri"/>
                <w:color w:val="000000"/>
                <w:sz w:val="20"/>
                <w:szCs w:val="20"/>
                <w:lang w:val="en-IN" w:eastAsia="en-IN"/>
              </w:rPr>
              <w:t>Postman, Jira, Eclipse, IntelliJ IDEA</w:t>
            </w:r>
          </w:p>
        </w:tc>
      </w:tr>
      <w:tr w:rsidR="00995A4D" w:rsidRPr="00995A4D" w14:paraId="0AD3C598" w14:textId="77777777" w:rsidTr="000B4076">
        <w:trPr>
          <w:trHeight w:val="300"/>
        </w:trPr>
        <w:tc>
          <w:tcPr>
            <w:tcW w:w="3114" w:type="dxa"/>
            <w:tcBorders>
              <w:top w:val="single" w:sz="4" w:space="0" w:color="auto"/>
              <w:left w:val="single" w:sz="4" w:space="0" w:color="auto"/>
              <w:bottom w:val="single" w:sz="4" w:space="0" w:color="auto"/>
              <w:right w:val="single" w:sz="4" w:space="0" w:color="auto"/>
            </w:tcBorders>
            <w:vAlign w:val="center"/>
            <w:hideMark/>
          </w:tcPr>
          <w:p w14:paraId="58AB1D31" w14:textId="77777777" w:rsidR="00995A4D" w:rsidRPr="00995A4D" w:rsidRDefault="00995A4D" w:rsidP="00995A4D">
            <w:pPr>
              <w:spacing w:after="0" w:line="240" w:lineRule="auto"/>
              <w:rPr>
                <w:rFonts w:ascii="Calibri" w:eastAsia="Times New Roman" w:hAnsi="Calibri" w:cs="Calibri"/>
                <w:b/>
                <w:bCs/>
                <w:color w:val="000000"/>
                <w:sz w:val="20"/>
                <w:szCs w:val="20"/>
                <w:lang w:val="en-IN" w:eastAsia="en-IN"/>
              </w:rPr>
            </w:pPr>
            <w:r w:rsidRPr="00995A4D">
              <w:rPr>
                <w:rFonts w:ascii="Calibri" w:eastAsia="Times New Roman" w:hAnsi="Calibri" w:cs="Calibri"/>
                <w:b/>
                <w:bCs/>
                <w:color w:val="000000"/>
                <w:sz w:val="20"/>
                <w:szCs w:val="20"/>
                <w:lang w:val="en-IN" w:eastAsia="en-IN"/>
              </w:rPr>
              <w:t>Frontend</w:t>
            </w:r>
          </w:p>
        </w:tc>
        <w:tc>
          <w:tcPr>
            <w:tcW w:w="7371" w:type="dxa"/>
            <w:tcBorders>
              <w:top w:val="single" w:sz="4" w:space="0" w:color="auto"/>
              <w:left w:val="nil"/>
              <w:bottom w:val="single" w:sz="4" w:space="0" w:color="auto"/>
              <w:right w:val="single" w:sz="4" w:space="0" w:color="auto"/>
            </w:tcBorders>
            <w:vAlign w:val="center"/>
            <w:hideMark/>
          </w:tcPr>
          <w:p w14:paraId="378BD76A" w14:textId="77777777" w:rsidR="00995A4D" w:rsidRPr="00995A4D" w:rsidRDefault="00995A4D" w:rsidP="00995A4D">
            <w:pPr>
              <w:spacing w:after="0" w:line="240" w:lineRule="auto"/>
              <w:rPr>
                <w:rFonts w:ascii="Calibri" w:eastAsia="Times New Roman" w:hAnsi="Calibri" w:cs="Calibri"/>
                <w:color w:val="000000"/>
                <w:sz w:val="20"/>
                <w:szCs w:val="20"/>
                <w:lang w:val="en-IN" w:eastAsia="en-IN"/>
              </w:rPr>
            </w:pPr>
            <w:r w:rsidRPr="00995A4D">
              <w:rPr>
                <w:rFonts w:ascii="Calibri" w:eastAsia="Times New Roman" w:hAnsi="Calibri" w:cs="Calibri"/>
                <w:color w:val="000000"/>
                <w:sz w:val="20"/>
                <w:szCs w:val="20"/>
                <w:lang w:val="en-IN" w:eastAsia="en-IN"/>
              </w:rPr>
              <w:t>React, Angular, Vue.js</w:t>
            </w:r>
          </w:p>
        </w:tc>
      </w:tr>
      <w:tr w:rsidR="00995A4D" w:rsidRPr="00995A4D" w14:paraId="2942B849" w14:textId="77777777" w:rsidTr="000B4076">
        <w:trPr>
          <w:trHeight w:val="300"/>
        </w:trPr>
        <w:tc>
          <w:tcPr>
            <w:tcW w:w="3114" w:type="dxa"/>
            <w:tcBorders>
              <w:top w:val="single" w:sz="4" w:space="0" w:color="auto"/>
              <w:left w:val="single" w:sz="4" w:space="0" w:color="auto"/>
              <w:bottom w:val="single" w:sz="4" w:space="0" w:color="auto"/>
              <w:right w:val="single" w:sz="4" w:space="0" w:color="auto"/>
            </w:tcBorders>
            <w:vAlign w:val="center"/>
            <w:hideMark/>
          </w:tcPr>
          <w:p w14:paraId="795001A7" w14:textId="77777777" w:rsidR="00995A4D" w:rsidRPr="00995A4D" w:rsidRDefault="00995A4D" w:rsidP="00995A4D">
            <w:pPr>
              <w:spacing w:after="0" w:line="240" w:lineRule="auto"/>
              <w:rPr>
                <w:rFonts w:ascii="Calibri" w:eastAsia="Times New Roman" w:hAnsi="Calibri" w:cs="Calibri"/>
                <w:b/>
                <w:bCs/>
                <w:color w:val="000000"/>
                <w:sz w:val="20"/>
                <w:szCs w:val="20"/>
                <w:lang w:val="en-IN" w:eastAsia="en-IN"/>
              </w:rPr>
            </w:pPr>
            <w:r w:rsidRPr="00995A4D">
              <w:rPr>
                <w:rFonts w:ascii="Calibri" w:eastAsia="Times New Roman" w:hAnsi="Calibri" w:cs="Calibri"/>
                <w:b/>
                <w:bCs/>
                <w:color w:val="000000"/>
                <w:sz w:val="20"/>
                <w:szCs w:val="20"/>
                <w:lang w:val="en-IN" w:eastAsia="en-IN"/>
              </w:rPr>
              <w:t>Methodologies</w:t>
            </w:r>
          </w:p>
        </w:tc>
        <w:tc>
          <w:tcPr>
            <w:tcW w:w="7371" w:type="dxa"/>
            <w:tcBorders>
              <w:top w:val="single" w:sz="4" w:space="0" w:color="auto"/>
              <w:left w:val="nil"/>
              <w:bottom w:val="single" w:sz="4" w:space="0" w:color="auto"/>
              <w:right w:val="single" w:sz="4" w:space="0" w:color="auto"/>
            </w:tcBorders>
            <w:vAlign w:val="center"/>
            <w:hideMark/>
          </w:tcPr>
          <w:p w14:paraId="0D5C4EAB" w14:textId="77777777" w:rsidR="00995A4D" w:rsidRPr="00995A4D" w:rsidRDefault="00995A4D" w:rsidP="00995A4D">
            <w:pPr>
              <w:spacing w:after="0" w:line="240" w:lineRule="auto"/>
              <w:rPr>
                <w:rFonts w:ascii="Calibri" w:eastAsia="Times New Roman" w:hAnsi="Calibri" w:cs="Calibri"/>
                <w:color w:val="000000"/>
                <w:sz w:val="20"/>
                <w:szCs w:val="20"/>
                <w:lang w:val="en-IN" w:eastAsia="en-IN"/>
              </w:rPr>
            </w:pPr>
            <w:r w:rsidRPr="00995A4D">
              <w:rPr>
                <w:rFonts w:ascii="Calibri" w:eastAsia="Times New Roman" w:hAnsi="Calibri" w:cs="Calibri"/>
                <w:color w:val="000000"/>
                <w:sz w:val="20"/>
                <w:szCs w:val="20"/>
                <w:lang w:val="en-IN" w:eastAsia="en-IN"/>
              </w:rPr>
              <w:t>Agile, Scrum, Production Support</w:t>
            </w:r>
          </w:p>
        </w:tc>
      </w:tr>
    </w:tbl>
    <w:p w14:paraId="686058E3" w14:textId="77777777" w:rsidR="00465A52" w:rsidRPr="000F0747" w:rsidRDefault="00465A52" w:rsidP="000F0747">
      <w:pPr>
        <w:spacing w:after="0" w:line="240" w:lineRule="auto"/>
        <w:rPr>
          <w:rFonts w:ascii="Calibri" w:hAnsi="Calibri" w:cs="Calibri"/>
          <w:color w:val="000000" w:themeColor="text1"/>
          <w:sz w:val="20"/>
          <w:szCs w:val="20"/>
          <w:lang w:val="en-IN"/>
        </w:rPr>
      </w:pPr>
    </w:p>
    <w:p w14:paraId="7AD58C02" w14:textId="77777777" w:rsidR="005A0688" w:rsidRDefault="005A0688" w:rsidP="00270CE1">
      <w:pPr>
        <w:spacing w:after="0" w:line="240" w:lineRule="auto"/>
        <w:rPr>
          <w:rFonts w:ascii="Calibri" w:hAnsi="Calibri" w:cs="Calibri"/>
          <w:b/>
          <w:bCs/>
          <w:u w:val="single"/>
        </w:rPr>
      </w:pPr>
    </w:p>
    <w:p w14:paraId="77EAC1F1" w14:textId="77777777" w:rsidR="005A0688" w:rsidRDefault="005A0688" w:rsidP="00270CE1">
      <w:pPr>
        <w:spacing w:after="0" w:line="240" w:lineRule="auto"/>
        <w:rPr>
          <w:rFonts w:ascii="Calibri" w:hAnsi="Calibri" w:cs="Calibri"/>
          <w:b/>
          <w:bCs/>
          <w:u w:val="single"/>
        </w:rPr>
      </w:pPr>
    </w:p>
    <w:p w14:paraId="3D79CBB9" w14:textId="77777777" w:rsidR="005A0688" w:rsidRDefault="005A0688" w:rsidP="00270CE1">
      <w:pPr>
        <w:spacing w:after="0" w:line="240" w:lineRule="auto"/>
        <w:rPr>
          <w:rFonts w:ascii="Calibri" w:hAnsi="Calibri" w:cs="Calibri"/>
          <w:b/>
          <w:bCs/>
          <w:u w:val="single"/>
        </w:rPr>
      </w:pPr>
    </w:p>
    <w:p w14:paraId="43D7FFB2" w14:textId="045FCD70" w:rsidR="000F0747" w:rsidRPr="00605114" w:rsidRDefault="000F0747" w:rsidP="00270CE1">
      <w:pPr>
        <w:spacing w:after="0" w:line="240" w:lineRule="auto"/>
        <w:rPr>
          <w:rFonts w:ascii="Calibri" w:hAnsi="Calibri" w:cs="Calibri"/>
          <w:b/>
          <w:bCs/>
        </w:rPr>
      </w:pPr>
      <w:r w:rsidRPr="00605114">
        <w:rPr>
          <w:rFonts w:ascii="Calibri" w:hAnsi="Calibri" w:cs="Calibri"/>
          <w:b/>
          <w:bCs/>
          <w:u w:val="single"/>
        </w:rPr>
        <w:lastRenderedPageBreak/>
        <w:t>Professional Experience</w:t>
      </w:r>
      <w:r w:rsidRPr="00605114">
        <w:rPr>
          <w:rFonts w:ascii="Calibri" w:hAnsi="Calibri" w:cs="Calibri"/>
          <w:b/>
          <w:bCs/>
        </w:rPr>
        <w:t>:</w:t>
      </w:r>
    </w:p>
    <w:p w14:paraId="354DC4EA" w14:textId="77777777" w:rsidR="00605114" w:rsidRPr="00270CE1" w:rsidRDefault="00605114" w:rsidP="00270CE1">
      <w:pPr>
        <w:spacing w:after="0" w:line="240" w:lineRule="auto"/>
        <w:rPr>
          <w:rFonts w:ascii="Calibri" w:hAnsi="Calibri" w:cs="Calibri"/>
          <w:b/>
          <w:bCs/>
          <w:u w:val="single"/>
        </w:rPr>
      </w:pPr>
    </w:p>
    <w:p w14:paraId="50793B2F" w14:textId="6D2EB6D5" w:rsidR="000F0747" w:rsidRPr="00270CE1" w:rsidRDefault="000F0747" w:rsidP="000F0747">
      <w:pPr>
        <w:spacing w:after="0" w:line="240" w:lineRule="auto"/>
        <w:rPr>
          <w:rFonts w:ascii="Calibri" w:hAnsi="Calibri" w:cs="Calibri"/>
          <w:b/>
          <w:bCs/>
        </w:rPr>
      </w:pPr>
      <w:r w:rsidRPr="00270CE1">
        <w:rPr>
          <w:rFonts w:ascii="Calibri" w:hAnsi="Calibri" w:cs="Calibri"/>
          <w:b/>
          <w:bCs/>
        </w:rPr>
        <w:t>Forged Fiber 37</w:t>
      </w:r>
      <w:r w:rsidRPr="00270CE1">
        <w:rPr>
          <w:rFonts w:ascii="Calibri" w:hAnsi="Calibri" w:cs="Calibri"/>
          <w:b/>
          <w:bCs/>
        </w:rPr>
        <w:tab/>
        <w:t>-</w:t>
      </w:r>
      <w:r w:rsidR="005A0688" w:rsidRPr="00270CE1">
        <w:rPr>
          <w:rFonts w:ascii="Calibri" w:hAnsi="Calibri" w:cs="Calibri"/>
          <w:b/>
          <w:bCs/>
        </w:rPr>
        <w:t>TX, USA</w:t>
      </w:r>
      <w:r w:rsidRPr="00270CE1">
        <w:rPr>
          <w:rFonts w:ascii="Calibri" w:hAnsi="Calibri" w:cs="Calibri"/>
          <w:b/>
          <w:bCs/>
        </w:rPr>
        <w:tab/>
      </w:r>
      <w:r w:rsidRPr="00270CE1">
        <w:rPr>
          <w:rFonts w:ascii="Calibri" w:hAnsi="Calibri" w:cs="Calibri"/>
          <w:b/>
          <w:bCs/>
        </w:rPr>
        <w:tab/>
      </w:r>
      <w:r w:rsidRPr="00270CE1">
        <w:rPr>
          <w:rFonts w:ascii="Calibri" w:hAnsi="Calibri" w:cs="Calibri"/>
          <w:b/>
          <w:bCs/>
        </w:rPr>
        <w:tab/>
      </w:r>
      <w:r w:rsidRPr="00270CE1">
        <w:rPr>
          <w:rFonts w:ascii="Calibri" w:hAnsi="Calibri" w:cs="Calibri"/>
          <w:b/>
          <w:bCs/>
        </w:rPr>
        <w:tab/>
      </w:r>
      <w:r w:rsidRPr="00270CE1">
        <w:rPr>
          <w:rFonts w:ascii="Calibri" w:hAnsi="Calibri" w:cs="Calibri"/>
          <w:b/>
          <w:bCs/>
        </w:rPr>
        <w:tab/>
      </w:r>
      <w:r w:rsidRPr="00270CE1">
        <w:rPr>
          <w:rFonts w:ascii="Calibri" w:hAnsi="Calibri" w:cs="Calibri"/>
          <w:b/>
          <w:bCs/>
        </w:rPr>
        <w:tab/>
      </w:r>
      <w:r w:rsidRPr="00270CE1">
        <w:rPr>
          <w:rFonts w:ascii="Calibri" w:hAnsi="Calibri" w:cs="Calibri"/>
          <w:b/>
          <w:bCs/>
        </w:rPr>
        <w:tab/>
      </w:r>
      <w:r w:rsidR="00270CE1">
        <w:rPr>
          <w:rFonts w:ascii="Calibri" w:hAnsi="Calibri" w:cs="Calibri"/>
          <w:b/>
          <w:bCs/>
        </w:rPr>
        <w:t xml:space="preserve">   </w:t>
      </w:r>
      <w:r w:rsidRPr="00270CE1">
        <w:rPr>
          <w:rFonts w:ascii="Calibri" w:hAnsi="Calibri" w:cs="Calibri"/>
          <w:b/>
          <w:bCs/>
        </w:rPr>
        <w:tab/>
      </w:r>
      <w:r w:rsidR="00270CE1">
        <w:rPr>
          <w:rFonts w:ascii="Calibri" w:hAnsi="Calibri" w:cs="Calibri"/>
          <w:b/>
          <w:bCs/>
        </w:rPr>
        <w:t xml:space="preserve">        </w:t>
      </w:r>
      <w:r w:rsidRPr="00270CE1">
        <w:rPr>
          <w:rFonts w:ascii="Calibri" w:hAnsi="Calibri" w:cs="Calibri"/>
          <w:b/>
          <w:bCs/>
        </w:rPr>
        <w:t>Feb 2026 – Present</w:t>
      </w:r>
    </w:p>
    <w:p w14:paraId="55E06D03" w14:textId="6827C3CA" w:rsidR="000F0747" w:rsidRPr="00270CE1" w:rsidRDefault="00465A52" w:rsidP="000F0747">
      <w:pPr>
        <w:spacing w:after="0" w:line="240" w:lineRule="auto"/>
        <w:rPr>
          <w:rFonts w:ascii="Calibri" w:hAnsi="Calibri" w:cs="Calibri"/>
          <w:b/>
          <w:bCs/>
        </w:rPr>
      </w:pPr>
      <w:r w:rsidRPr="00270CE1">
        <w:rPr>
          <w:rFonts w:ascii="Calibri" w:hAnsi="Calibri" w:cs="Calibri"/>
          <w:b/>
          <w:bCs/>
        </w:rPr>
        <w:t xml:space="preserve">Sr </w:t>
      </w:r>
      <w:r w:rsidR="000F0747" w:rsidRPr="00270CE1">
        <w:rPr>
          <w:rFonts w:ascii="Calibri" w:hAnsi="Calibri" w:cs="Calibri"/>
          <w:b/>
          <w:bCs/>
        </w:rPr>
        <w:t>Java Backend Developer</w:t>
      </w:r>
    </w:p>
    <w:p w14:paraId="5CA4C2F9" w14:textId="77777777" w:rsidR="000F0747" w:rsidRPr="00270CE1" w:rsidRDefault="000F0747" w:rsidP="000F0747">
      <w:pPr>
        <w:spacing w:after="0" w:line="240" w:lineRule="auto"/>
        <w:rPr>
          <w:rFonts w:ascii="Calibri" w:hAnsi="Calibri" w:cs="Calibri"/>
          <w:b/>
          <w:bCs/>
        </w:rPr>
      </w:pPr>
      <w:r w:rsidRPr="00270CE1">
        <w:rPr>
          <w:rFonts w:ascii="Calibri" w:hAnsi="Calibri" w:cs="Calibri"/>
          <w:b/>
        </w:rPr>
        <w:t>Project: Forged Fiber 37 - Address Validation / Inventory Processing</w:t>
      </w:r>
    </w:p>
    <w:p w14:paraId="37D8A319" w14:textId="77777777" w:rsidR="000F0747" w:rsidRPr="000F0747" w:rsidRDefault="000F0747" w:rsidP="000F0747">
      <w:pPr>
        <w:spacing w:after="0" w:line="240" w:lineRule="auto"/>
        <w:rPr>
          <w:rFonts w:ascii="Calibri" w:hAnsi="Calibri" w:cs="Calibri"/>
          <w:sz w:val="20"/>
          <w:szCs w:val="20"/>
        </w:rPr>
      </w:pPr>
      <w:r w:rsidRPr="000F0747">
        <w:rPr>
          <w:rFonts w:ascii="Calibri" w:hAnsi="Calibri" w:cs="Calibri"/>
          <w:b/>
          <w:sz w:val="20"/>
          <w:szCs w:val="20"/>
        </w:rPr>
        <w:t xml:space="preserve">Project Description: </w:t>
      </w:r>
      <w:r w:rsidRPr="000F0747">
        <w:rPr>
          <w:rFonts w:ascii="Calibri" w:hAnsi="Calibri" w:cs="Calibri"/>
          <w:sz w:val="20"/>
          <w:szCs w:val="20"/>
        </w:rPr>
        <w:t>Worked on a GCP-based address validation and inventory processing application. The solution used Cloud SQL for PostgreSQL data storage, Google Cloud Storage for input and output files, Cloud Build for CI/CD automation, Workflows for orchestration, Cloud Batch for scheduled/background processing, and Cloud Run for containerized service execution.</w:t>
      </w:r>
    </w:p>
    <w:p w14:paraId="0CF5CB5B" w14:textId="77777777" w:rsidR="000F0747" w:rsidRPr="005A0688" w:rsidRDefault="000F0747" w:rsidP="000F0747">
      <w:pPr>
        <w:spacing w:after="0" w:line="240" w:lineRule="auto"/>
        <w:rPr>
          <w:rFonts w:ascii="Calibri" w:hAnsi="Calibri" w:cs="Calibri"/>
          <w:b/>
          <w:bCs/>
          <w:sz w:val="20"/>
          <w:szCs w:val="20"/>
        </w:rPr>
      </w:pPr>
      <w:r w:rsidRPr="005A0688">
        <w:rPr>
          <w:rFonts w:ascii="Calibri" w:hAnsi="Calibri" w:cs="Calibri"/>
          <w:b/>
          <w:sz w:val="20"/>
          <w:szCs w:val="20"/>
          <w:u w:val="single"/>
        </w:rPr>
        <w:t>Responsibilities</w:t>
      </w:r>
      <w:r w:rsidRPr="005A0688">
        <w:rPr>
          <w:rFonts w:ascii="Calibri" w:hAnsi="Calibri" w:cs="Calibri"/>
          <w:b/>
          <w:sz w:val="20"/>
          <w:szCs w:val="20"/>
        </w:rPr>
        <w:t>:</w:t>
      </w:r>
    </w:p>
    <w:p w14:paraId="4C870A4B" w14:textId="77777777" w:rsidR="000F0747" w:rsidRPr="000F0747" w:rsidRDefault="000F0747" w:rsidP="000F0747">
      <w:pPr>
        <w:pStyle w:val="ListParagraph"/>
        <w:numPr>
          <w:ilvl w:val="0"/>
          <w:numId w:val="1"/>
        </w:numPr>
        <w:spacing w:after="0" w:line="240" w:lineRule="auto"/>
        <w:rPr>
          <w:rFonts w:ascii="Calibri" w:hAnsi="Calibri" w:cs="Calibri"/>
          <w:color w:val="000000" w:themeColor="text1"/>
          <w:sz w:val="20"/>
          <w:szCs w:val="20"/>
          <w:lang w:val="en-IN"/>
        </w:rPr>
      </w:pPr>
      <w:r w:rsidRPr="000F0747">
        <w:rPr>
          <w:rFonts w:ascii="Calibri" w:hAnsi="Calibri" w:cs="Calibri"/>
          <w:color w:val="000000" w:themeColor="text1"/>
          <w:sz w:val="20"/>
          <w:szCs w:val="20"/>
          <w:lang w:val="en-IN"/>
        </w:rPr>
        <w:t>Worked on GCP services including Cloud SQL for PostgreSQL, Cloud Storage, Cloud Build, Cloud Workflows, Cloud Batch, and Cloud Run for application delivery and processing workflows.</w:t>
      </w:r>
    </w:p>
    <w:p w14:paraId="73A2CDD6" w14:textId="77777777" w:rsidR="000F0747" w:rsidRDefault="000F0747" w:rsidP="000F0747">
      <w:pPr>
        <w:pStyle w:val="ListParagraph"/>
        <w:numPr>
          <w:ilvl w:val="0"/>
          <w:numId w:val="1"/>
        </w:numPr>
        <w:spacing w:after="0" w:line="240" w:lineRule="auto"/>
        <w:rPr>
          <w:rFonts w:ascii="Calibri" w:hAnsi="Calibri" w:cs="Calibri"/>
          <w:color w:val="000000" w:themeColor="text1"/>
          <w:sz w:val="20"/>
          <w:szCs w:val="20"/>
          <w:lang w:val="en-IN"/>
        </w:rPr>
      </w:pPr>
      <w:r w:rsidRPr="000F0747">
        <w:rPr>
          <w:rFonts w:ascii="Calibri" w:hAnsi="Calibri" w:cs="Calibri"/>
          <w:color w:val="000000" w:themeColor="text1"/>
          <w:sz w:val="20"/>
          <w:szCs w:val="20"/>
          <w:lang w:val="en-IN"/>
        </w:rPr>
        <w:t>Configured and supported Cloud SQL PostgreSQL databases for application data storage, validation, and backend integration.</w:t>
      </w:r>
    </w:p>
    <w:p w14:paraId="26B4338B" w14:textId="117F560C" w:rsidR="000F0747" w:rsidRPr="000F0747" w:rsidRDefault="000F0747" w:rsidP="000F0747">
      <w:pPr>
        <w:pStyle w:val="ListParagraph"/>
        <w:numPr>
          <w:ilvl w:val="0"/>
          <w:numId w:val="1"/>
        </w:numPr>
        <w:rPr>
          <w:rFonts w:ascii="Calibri" w:hAnsi="Calibri" w:cs="Calibri"/>
          <w:color w:val="000000" w:themeColor="text1"/>
          <w:sz w:val="20"/>
          <w:szCs w:val="20"/>
          <w:lang w:val="en-IN"/>
        </w:rPr>
      </w:pPr>
      <w:r w:rsidRPr="000F0747">
        <w:rPr>
          <w:rFonts w:ascii="Calibri" w:hAnsi="Calibri" w:cs="Calibri"/>
          <w:color w:val="000000" w:themeColor="text1"/>
          <w:sz w:val="20"/>
          <w:szCs w:val="20"/>
          <w:lang w:val="en-IN"/>
        </w:rPr>
        <w:t xml:space="preserve">Developed and maintained </w:t>
      </w:r>
      <w:r w:rsidRPr="005A0688">
        <w:rPr>
          <w:rFonts w:ascii="Calibri" w:hAnsi="Calibri" w:cs="Calibri"/>
          <w:color w:val="000000" w:themeColor="text1"/>
          <w:sz w:val="20"/>
          <w:szCs w:val="20"/>
          <w:lang w:val="en-IN"/>
        </w:rPr>
        <w:t>Java and Spring Boot microservices</w:t>
      </w:r>
      <w:r w:rsidRPr="000F0747">
        <w:rPr>
          <w:rFonts w:ascii="Calibri" w:hAnsi="Calibri" w:cs="Calibri"/>
          <w:color w:val="000000" w:themeColor="text1"/>
          <w:sz w:val="20"/>
          <w:szCs w:val="20"/>
          <w:lang w:val="en-IN"/>
        </w:rPr>
        <w:t xml:space="preserve"> for address validation and inventory processing workflows. </w:t>
      </w:r>
    </w:p>
    <w:p w14:paraId="6A2A1989" w14:textId="21189ED1" w:rsidR="000F0747" w:rsidRPr="000F0747" w:rsidRDefault="000F0747" w:rsidP="000F0747">
      <w:pPr>
        <w:pStyle w:val="ListParagraph"/>
        <w:numPr>
          <w:ilvl w:val="0"/>
          <w:numId w:val="1"/>
        </w:numPr>
        <w:rPr>
          <w:rFonts w:ascii="Calibri" w:hAnsi="Calibri" w:cs="Calibri"/>
          <w:color w:val="000000" w:themeColor="text1"/>
          <w:sz w:val="20"/>
          <w:szCs w:val="20"/>
          <w:lang w:val="en-IN"/>
        </w:rPr>
      </w:pPr>
      <w:r w:rsidRPr="000F0747">
        <w:rPr>
          <w:rFonts w:ascii="Calibri" w:hAnsi="Calibri" w:cs="Calibri"/>
          <w:color w:val="000000" w:themeColor="text1"/>
          <w:sz w:val="20"/>
          <w:szCs w:val="20"/>
          <w:lang w:val="en-IN"/>
        </w:rPr>
        <w:t xml:space="preserve">Developed and integrated </w:t>
      </w:r>
      <w:r w:rsidRPr="005A0688">
        <w:rPr>
          <w:rFonts w:ascii="Calibri" w:hAnsi="Calibri" w:cs="Calibri"/>
          <w:color w:val="000000" w:themeColor="text1"/>
          <w:sz w:val="20"/>
          <w:szCs w:val="20"/>
          <w:lang w:val="en-IN"/>
        </w:rPr>
        <w:t>RESTful APIs</w:t>
      </w:r>
      <w:r w:rsidRPr="000F0747">
        <w:rPr>
          <w:rFonts w:ascii="Calibri" w:hAnsi="Calibri" w:cs="Calibri"/>
          <w:color w:val="000000" w:themeColor="text1"/>
          <w:sz w:val="20"/>
          <w:szCs w:val="20"/>
          <w:lang w:val="en-IN"/>
        </w:rPr>
        <w:t xml:space="preserve"> for backend service communication and application workflows. </w:t>
      </w:r>
    </w:p>
    <w:p w14:paraId="6C2285E4" w14:textId="6020D988" w:rsidR="000F0747" w:rsidRPr="000F0747" w:rsidRDefault="000F0747" w:rsidP="000F0747">
      <w:pPr>
        <w:pStyle w:val="ListParagraph"/>
        <w:numPr>
          <w:ilvl w:val="0"/>
          <w:numId w:val="1"/>
        </w:numPr>
        <w:rPr>
          <w:rFonts w:ascii="Calibri" w:hAnsi="Calibri" w:cs="Calibri"/>
          <w:color w:val="000000" w:themeColor="text1"/>
          <w:sz w:val="20"/>
          <w:szCs w:val="20"/>
          <w:lang w:val="en-IN"/>
        </w:rPr>
      </w:pPr>
      <w:r w:rsidRPr="000F0747">
        <w:rPr>
          <w:rFonts w:ascii="Calibri" w:hAnsi="Calibri" w:cs="Calibri"/>
          <w:color w:val="000000" w:themeColor="text1"/>
          <w:sz w:val="20"/>
          <w:szCs w:val="20"/>
          <w:lang w:val="en-IN"/>
        </w:rPr>
        <w:t xml:space="preserve">Deployed </w:t>
      </w:r>
      <w:r w:rsidRPr="005A0688">
        <w:rPr>
          <w:rFonts w:ascii="Calibri" w:hAnsi="Calibri" w:cs="Calibri"/>
          <w:color w:val="000000" w:themeColor="text1"/>
          <w:sz w:val="20"/>
          <w:szCs w:val="20"/>
          <w:lang w:val="en-IN"/>
        </w:rPr>
        <w:t>containerized Spring Boot applications using Docker and Google Cloud Run</w:t>
      </w:r>
      <w:r w:rsidRPr="000F0747">
        <w:rPr>
          <w:rFonts w:ascii="Calibri" w:hAnsi="Calibri" w:cs="Calibri"/>
          <w:color w:val="000000" w:themeColor="text1"/>
          <w:sz w:val="20"/>
          <w:szCs w:val="20"/>
          <w:lang w:val="en-IN"/>
        </w:rPr>
        <w:t xml:space="preserve">. </w:t>
      </w:r>
    </w:p>
    <w:p w14:paraId="037775F7" w14:textId="2511C484" w:rsidR="000F0747" w:rsidRPr="000F0747" w:rsidRDefault="000F0747" w:rsidP="000F0747">
      <w:pPr>
        <w:pStyle w:val="ListParagraph"/>
        <w:numPr>
          <w:ilvl w:val="0"/>
          <w:numId w:val="1"/>
        </w:numPr>
        <w:rPr>
          <w:rFonts w:ascii="Calibri" w:hAnsi="Calibri" w:cs="Calibri"/>
          <w:color w:val="000000" w:themeColor="text1"/>
          <w:sz w:val="20"/>
          <w:szCs w:val="20"/>
          <w:lang w:val="en-IN"/>
        </w:rPr>
      </w:pPr>
      <w:r w:rsidRPr="000F0747">
        <w:rPr>
          <w:rFonts w:ascii="Calibri" w:hAnsi="Calibri" w:cs="Calibri"/>
          <w:color w:val="000000" w:themeColor="text1"/>
          <w:sz w:val="20"/>
          <w:szCs w:val="20"/>
          <w:lang w:val="en-IN"/>
        </w:rPr>
        <w:t xml:space="preserve">Implemented </w:t>
      </w:r>
      <w:r w:rsidRPr="005A0688">
        <w:rPr>
          <w:rFonts w:ascii="Calibri" w:hAnsi="Calibri" w:cs="Calibri"/>
          <w:color w:val="000000" w:themeColor="text1"/>
          <w:sz w:val="20"/>
          <w:szCs w:val="20"/>
          <w:lang w:val="en-IN"/>
        </w:rPr>
        <w:t>CI/CD pipelines using Google Cloud Build</w:t>
      </w:r>
      <w:r w:rsidRPr="000F0747">
        <w:rPr>
          <w:rFonts w:ascii="Calibri" w:hAnsi="Calibri" w:cs="Calibri"/>
          <w:color w:val="000000" w:themeColor="text1"/>
          <w:sz w:val="20"/>
          <w:szCs w:val="20"/>
          <w:lang w:val="en-IN"/>
        </w:rPr>
        <w:t xml:space="preserve"> to automate application builds and deployments. </w:t>
      </w:r>
    </w:p>
    <w:p w14:paraId="18F53B35" w14:textId="76852310" w:rsidR="000F0747" w:rsidRPr="000F0747" w:rsidRDefault="000F0747" w:rsidP="000F0747">
      <w:pPr>
        <w:pStyle w:val="ListParagraph"/>
        <w:numPr>
          <w:ilvl w:val="0"/>
          <w:numId w:val="1"/>
        </w:numPr>
        <w:rPr>
          <w:rFonts w:ascii="Calibri" w:hAnsi="Calibri" w:cs="Calibri"/>
          <w:color w:val="000000" w:themeColor="text1"/>
          <w:sz w:val="20"/>
          <w:szCs w:val="20"/>
          <w:lang w:val="en-IN"/>
        </w:rPr>
      </w:pPr>
      <w:r w:rsidRPr="000F0747">
        <w:rPr>
          <w:rFonts w:ascii="Calibri" w:hAnsi="Calibri" w:cs="Calibri"/>
          <w:color w:val="000000" w:themeColor="text1"/>
          <w:sz w:val="20"/>
          <w:szCs w:val="20"/>
          <w:lang w:val="en-IN"/>
        </w:rPr>
        <w:t xml:space="preserve">Worked with </w:t>
      </w:r>
      <w:r w:rsidRPr="005A0688">
        <w:rPr>
          <w:rFonts w:ascii="Calibri" w:hAnsi="Calibri" w:cs="Calibri"/>
          <w:color w:val="000000" w:themeColor="text1"/>
          <w:sz w:val="20"/>
          <w:szCs w:val="20"/>
          <w:lang w:val="en-IN"/>
        </w:rPr>
        <w:t>Google Cloud Storage (GCS)</w:t>
      </w:r>
      <w:r w:rsidRPr="000F0747">
        <w:rPr>
          <w:rFonts w:ascii="Calibri" w:hAnsi="Calibri" w:cs="Calibri"/>
          <w:color w:val="000000" w:themeColor="text1"/>
          <w:sz w:val="20"/>
          <w:szCs w:val="20"/>
          <w:lang w:val="en-IN"/>
        </w:rPr>
        <w:t xml:space="preserve"> for file ingestion, processing, validation, and output generation. </w:t>
      </w:r>
    </w:p>
    <w:p w14:paraId="6D012F36" w14:textId="77777777" w:rsidR="000F0747" w:rsidRDefault="000F0747" w:rsidP="000F0747">
      <w:pPr>
        <w:pStyle w:val="ListParagraph"/>
        <w:numPr>
          <w:ilvl w:val="0"/>
          <w:numId w:val="1"/>
        </w:numPr>
        <w:rPr>
          <w:rFonts w:ascii="Calibri" w:hAnsi="Calibri" w:cs="Calibri"/>
          <w:color w:val="000000" w:themeColor="text1"/>
          <w:sz w:val="20"/>
          <w:szCs w:val="20"/>
          <w:lang w:val="en-IN"/>
        </w:rPr>
      </w:pPr>
      <w:r w:rsidRPr="000F0747">
        <w:rPr>
          <w:rFonts w:ascii="Calibri" w:hAnsi="Calibri" w:cs="Calibri"/>
          <w:color w:val="000000" w:themeColor="text1"/>
          <w:sz w:val="20"/>
          <w:szCs w:val="20"/>
          <w:lang w:val="en-IN"/>
        </w:rPr>
        <w:t xml:space="preserve">Used </w:t>
      </w:r>
      <w:r w:rsidRPr="005A0688">
        <w:rPr>
          <w:rFonts w:ascii="Calibri" w:hAnsi="Calibri" w:cs="Calibri"/>
          <w:color w:val="000000" w:themeColor="text1"/>
          <w:sz w:val="20"/>
          <w:szCs w:val="20"/>
          <w:lang w:val="en-IN"/>
        </w:rPr>
        <w:t>Cloud SQL PostgreSQL</w:t>
      </w:r>
      <w:r w:rsidRPr="000F0747">
        <w:rPr>
          <w:rFonts w:ascii="Calibri" w:hAnsi="Calibri" w:cs="Calibri"/>
          <w:color w:val="000000" w:themeColor="text1"/>
          <w:sz w:val="20"/>
          <w:szCs w:val="20"/>
          <w:lang w:val="en-IN"/>
        </w:rPr>
        <w:t xml:space="preserve"> for backend data storage, SQL-based data validation, and application integration. </w:t>
      </w:r>
    </w:p>
    <w:p w14:paraId="2C685B1D" w14:textId="348F0009" w:rsidR="000F0747" w:rsidRPr="000F0747" w:rsidRDefault="000F0747" w:rsidP="000F0747">
      <w:pPr>
        <w:pStyle w:val="ListParagraph"/>
        <w:numPr>
          <w:ilvl w:val="0"/>
          <w:numId w:val="1"/>
        </w:numPr>
        <w:rPr>
          <w:rFonts w:ascii="Calibri" w:hAnsi="Calibri" w:cs="Calibri"/>
          <w:color w:val="000000" w:themeColor="text1"/>
          <w:sz w:val="20"/>
          <w:szCs w:val="20"/>
          <w:lang w:val="en-IN"/>
        </w:rPr>
      </w:pPr>
      <w:r w:rsidRPr="000F0747">
        <w:rPr>
          <w:rFonts w:ascii="Calibri" w:hAnsi="Calibri" w:cs="Calibri"/>
          <w:color w:val="000000" w:themeColor="text1"/>
          <w:sz w:val="20"/>
          <w:szCs w:val="20"/>
          <w:lang w:val="en-IN"/>
        </w:rPr>
        <w:t xml:space="preserve"> Implemented workflow orchestration using </w:t>
      </w:r>
      <w:r w:rsidRPr="005A0688">
        <w:rPr>
          <w:rFonts w:ascii="Calibri" w:hAnsi="Calibri" w:cs="Calibri"/>
          <w:color w:val="000000" w:themeColor="text1"/>
          <w:sz w:val="20"/>
          <w:szCs w:val="20"/>
          <w:lang w:val="en-IN"/>
        </w:rPr>
        <w:t>Google Cloud Workflows</w:t>
      </w:r>
      <w:r w:rsidRPr="000F0747">
        <w:rPr>
          <w:rFonts w:ascii="Calibri" w:hAnsi="Calibri" w:cs="Calibri"/>
          <w:color w:val="000000" w:themeColor="text1"/>
          <w:sz w:val="20"/>
          <w:szCs w:val="20"/>
          <w:lang w:val="en-IN"/>
        </w:rPr>
        <w:t xml:space="preserve"> for automated service and batch processing. </w:t>
      </w:r>
    </w:p>
    <w:p w14:paraId="3A7C44BF" w14:textId="2BBA9059" w:rsidR="000F0747" w:rsidRPr="000F0747" w:rsidRDefault="000F0747" w:rsidP="000F0747">
      <w:pPr>
        <w:pStyle w:val="ListParagraph"/>
        <w:numPr>
          <w:ilvl w:val="0"/>
          <w:numId w:val="1"/>
        </w:numPr>
        <w:rPr>
          <w:rFonts w:ascii="Calibri" w:hAnsi="Calibri" w:cs="Calibri"/>
          <w:color w:val="000000" w:themeColor="text1"/>
          <w:sz w:val="20"/>
          <w:szCs w:val="20"/>
          <w:lang w:val="en-IN"/>
        </w:rPr>
      </w:pPr>
      <w:r w:rsidRPr="000F0747">
        <w:rPr>
          <w:rFonts w:ascii="Calibri" w:hAnsi="Calibri" w:cs="Calibri"/>
          <w:color w:val="000000" w:themeColor="text1"/>
          <w:sz w:val="20"/>
          <w:szCs w:val="20"/>
          <w:lang w:val="en-IN"/>
        </w:rPr>
        <w:t xml:space="preserve">Configured </w:t>
      </w:r>
      <w:r w:rsidRPr="005A0688">
        <w:rPr>
          <w:rFonts w:ascii="Calibri" w:hAnsi="Calibri" w:cs="Calibri"/>
          <w:color w:val="000000" w:themeColor="text1"/>
          <w:sz w:val="20"/>
          <w:szCs w:val="20"/>
          <w:lang w:val="en-IN"/>
        </w:rPr>
        <w:t>Google Cloud Batch</w:t>
      </w:r>
      <w:r w:rsidRPr="000F0747">
        <w:rPr>
          <w:rFonts w:ascii="Calibri" w:hAnsi="Calibri" w:cs="Calibri"/>
          <w:color w:val="000000" w:themeColor="text1"/>
          <w:sz w:val="20"/>
          <w:szCs w:val="20"/>
          <w:lang w:val="en-IN"/>
        </w:rPr>
        <w:t xml:space="preserve"> jobs for scheduled and background processing of containerized workloads. </w:t>
      </w:r>
    </w:p>
    <w:p w14:paraId="4C662BBA" w14:textId="350E6CB0" w:rsidR="000F0747" w:rsidRPr="000F0747" w:rsidRDefault="000F0747" w:rsidP="000F0747">
      <w:pPr>
        <w:pStyle w:val="ListParagraph"/>
        <w:numPr>
          <w:ilvl w:val="0"/>
          <w:numId w:val="1"/>
        </w:numPr>
        <w:rPr>
          <w:rFonts w:ascii="Calibri" w:hAnsi="Calibri" w:cs="Calibri"/>
          <w:color w:val="000000" w:themeColor="text1"/>
          <w:sz w:val="20"/>
          <w:szCs w:val="20"/>
          <w:lang w:val="en-IN"/>
        </w:rPr>
      </w:pPr>
      <w:r w:rsidRPr="000F0747">
        <w:rPr>
          <w:rFonts w:ascii="Calibri" w:hAnsi="Calibri" w:cs="Calibri"/>
          <w:color w:val="000000" w:themeColor="text1"/>
          <w:sz w:val="20"/>
          <w:szCs w:val="20"/>
          <w:lang w:val="en-IN"/>
        </w:rPr>
        <w:t xml:space="preserve">Performed </w:t>
      </w:r>
      <w:r w:rsidRPr="005A0688">
        <w:rPr>
          <w:rFonts w:ascii="Calibri" w:hAnsi="Calibri" w:cs="Calibri"/>
          <w:color w:val="000000" w:themeColor="text1"/>
          <w:sz w:val="20"/>
          <w:szCs w:val="20"/>
          <w:lang w:val="en-IN"/>
        </w:rPr>
        <w:t>cloud application troubleshooting, log analysis, deployment validation, and production support</w:t>
      </w:r>
      <w:r w:rsidRPr="000F0747">
        <w:rPr>
          <w:rFonts w:ascii="Calibri" w:hAnsi="Calibri" w:cs="Calibri"/>
          <w:color w:val="000000" w:themeColor="text1"/>
          <w:sz w:val="20"/>
          <w:szCs w:val="20"/>
          <w:lang w:val="en-IN"/>
        </w:rPr>
        <w:t xml:space="preserve"> using GCP logging and execution details. </w:t>
      </w:r>
    </w:p>
    <w:p w14:paraId="5EAE46E9" w14:textId="2EBABA79" w:rsidR="000F0747" w:rsidRPr="000F0747" w:rsidRDefault="000F0747" w:rsidP="000F0747">
      <w:pPr>
        <w:pStyle w:val="ListParagraph"/>
        <w:numPr>
          <w:ilvl w:val="0"/>
          <w:numId w:val="1"/>
        </w:numPr>
        <w:spacing w:after="0" w:line="240" w:lineRule="auto"/>
        <w:rPr>
          <w:rFonts w:ascii="Calibri" w:hAnsi="Calibri" w:cs="Calibri"/>
          <w:color w:val="000000" w:themeColor="text1"/>
          <w:sz w:val="20"/>
          <w:szCs w:val="20"/>
          <w:lang w:val="en-IN"/>
        </w:rPr>
      </w:pPr>
      <w:r w:rsidRPr="000F0747">
        <w:rPr>
          <w:rFonts w:ascii="Calibri" w:hAnsi="Calibri" w:cs="Calibri"/>
          <w:color w:val="000000" w:themeColor="text1"/>
          <w:sz w:val="20"/>
          <w:szCs w:val="20"/>
          <w:lang w:val="en-IN"/>
        </w:rPr>
        <w:t xml:space="preserve">Worked with </w:t>
      </w:r>
      <w:r w:rsidRPr="005A0688">
        <w:rPr>
          <w:rFonts w:ascii="Calibri" w:hAnsi="Calibri" w:cs="Calibri"/>
          <w:color w:val="000000" w:themeColor="text1"/>
          <w:sz w:val="20"/>
          <w:szCs w:val="20"/>
          <w:lang w:val="en-IN"/>
        </w:rPr>
        <w:t>IAM permissions, environment variables, networking configuration, and cloud deployment readiness</w:t>
      </w:r>
      <w:r w:rsidRPr="000F0747">
        <w:rPr>
          <w:rFonts w:ascii="Calibri" w:hAnsi="Calibri" w:cs="Calibri"/>
          <w:color w:val="000000" w:themeColor="text1"/>
          <w:sz w:val="20"/>
          <w:szCs w:val="20"/>
          <w:lang w:val="en-IN"/>
        </w:rPr>
        <w:t>.</w:t>
      </w:r>
    </w:p>
    <w:p w14:paraId="47BF8ED7" w14:textId="77777777" w:rsidR="000F0747" w:rsidRPr="000F0747" w:rsidRDefault="000F0747" w:rsidP="000F0747">
      <w:pPr>
        <w:pStyle w:val="ListParagraph"/>
        <w:numPr>
          <w:ilvl w:val="0"/>
          <w:numId w:val="1"/>
        </w:numPr>
        <w:spacing w:after="0" w:line="240" w:lineRule="auto"/>
        <w:rPr>
          <w:rFonts w:ascii="Calibri" w:hAnsi="Calibri" w:cs="Calibri"/>
          <w:color w:val="000000" w:themeColor="text1"/>
          <w:sz w:val="20"/>
          <w:szCs w:val="20"/>
          <w:lang w:val="en-IN"/>
        </w:rPr>
      </w:pPr>
      <w:r w:rsidRPr="000F0747">
        <w:rPr>
          <w:rFonts w:ascii="Calibri" w:hAnsi="Calibri" w:cs="Calibri"/>
          <w:color w:val="000000" w:themeColor="text1"/>
          <w:sz w:val="20"/>
          <w:szCs w:val="20"/>
          <w:lang w:val="en-IN"/>
        </w:rPr>
        <w:t>Created Cloud Build triggers to automate project builds and support CI/CD deployment flow from source code changes.</w:t>
      </w:r>
    </w:p>
    <w:p w14:paraId="1AD7B0F0" w14:textId="77777777" w:rsidR="000F0747" w:rsidRPr="000F0747" w:rsidRDefault="000F0747" w:rsidP="000F0747">
      <w:pPr>
        <w:pStyle w:val="ListParagraph"/>
        <w:numPr>
          <w:ilvl w:val="0"/>
          <w:numId w:val="1"/>
        </w:numPr>
        <w:spacing w:after="0" w:line="240" w:lineRule="auto"/>
        <w:rPr>
          <w:rFonts w:ascii="Calibri" w:hAnsi="Calibri" w:cs="Calibri"/>
          <w:color w:val="000000" w:themeColor="text1"/>
          <w:sz w:val="20"/>
          <w:szCs w:val="20"/>
          <w:lang w:val="en-IN"/>
        </w:rPr>
      </w:pPr>
      <w:r w:rsidRPr="000F0747">
        <w:rPr>
          <w:rFonts w:ascii="Calibri" w:hAnsi="Calibri" w:cs="Calibri"/>
          <w:color w:val="000000" w:themeColor="text1"/>
          <w:sz w:val="20"/>
          <w:szCs w:val="20"/>
          <w:lang w:val="en-IN"/>
        </w:rPr>
        <w:t>Developed and updated Google Cloud Workflows to orchestrate batch execution and service processing steps.</w:t>
      </w:r>
    </w:p>
    <w:p w14:paraId="5FABB111" w14:textId="77777777" w:rsidR="000F0747" w:rsidRPr="000F0747" w:rsidRDefault="000F0747" w:rsidP="000F0747">
      <w:pPr>
        <w:pStyle w:val="ListParagraph"/>
        <w:numPr>
          <w:ilvl w:val="0"/>
          <w:numId w:val="1"/>
        </w:numPr>
        <w:spacing w:after="0" w:line="240" w:lineRule="auto"/>
        <w:rPr>
          <w:rFonts w:ascii="Calibri" w:hAnsi="Calibri" w:cs="Calibri"/>
          <w:color w:val="000000" w:themeColor="text1"/>
          <w:sz w:val="20"/>
          <w:szCs w:val="20"/>
          <w:lang w:val="en-IN"/>
        </w:rPr>
      </w:pPr>
      <w:r w:rsidRPr="000F0747">
        <w:rPr>
          <w:rFonts w:ascii="Calibri" w:hAnsi="Calibri" w:cs="Calibri"/>
          <w:color w:val="000000" w:themeColor="text1"/>
          <w:sz w:val="20"/>
          <w:szCs w:val="20"/>
          <w:lang w:val="en-IN"/>
        </w:rPr>
        <w:t>Loaded input data into Google Cloud Storage and implemented processing steps to extract and consume files from GCS buckets.</w:t>
      </w:r>
    </w:p>
    <w:p w14:paraId="58B4B6C3" w14:textId="77777777" w:rsidR="000F0747" w:rsidRPr="000F0747" w:rsidRDefault="000F0747" w:rsidP="000F0747">
      <w:pPr>
        <w:pStyle w:val="ListParagraph"/>
        <w:numPr>
          <w:ilvl w:val="0"/>
          <w:numId w:val="1"/>
        </w:numPr>
        <w:spacing w:after="0" w:line="240" w:lineRule="auto"/>
        <w:rPr>
          <w:rFonts w:ascii="Calibri" w:hAnsi="Calibri" w:cs="Calibri"/>
          <w:color w:val="000000" w:themeColor="text1"/>
          <w:sz w:val="20"/>
          <w:szCs w:val="20"/>
          <w:lang w:val="en-IN"/>
        </w:rPr>
      </w:pPr>
      <w:r w:rsidRPr="000F0747">
        <w:rPr>
          <w:rFonts w:ascii="Calibri" w:hAnsi="Calibri" w:cs="Calibri"/>
          <w:color w:val="000000" w:themeColor="text1"/>
          <w:sz w:val="20"/>
          <w:szCs w:val="20"/>
          <w:lang w:val="en-IN"/>
        </w:rPr>
        <w:t>Created and configured Cloud Batch jobs to run containerized background processing with required runtime variables, compute resources, and networking configuration.</w:t>
      </w:r>
    </w:p>
    <w:p w14:paraId="27D42BA9" w14:textId="77777777" w:rsidR="000F0747" w:rsidRPr="000F0747" w:rsidRDefault="000F0747" w:rsidP="000F0747">
      <w:pPr>
        <w:pStyle w:val="ListParagraph"/>
        <w:numPr>
          <w:ilvl w:val="0"/>
          <w:numId w:val="1"/>
        </w:numPr>
        <w:spacing w:after="0" w:line="240" w:lineRule="auto"/>
        <w:rPr>
          <w:rFonts w:ascii="Calibri" w:hAnsi="Calibri" w:cs="Calibri"/>
          <w:color w:val="000000" w:themeColor="text1"/>
          <w:sz w:val="20"/>
          <w:szCs w:val="20"/>
          <w:lang w:val="en-IN"/>
        </w:rPr>
      </w:pPr>
      <w:r w:rsidRPr="000F0747">
        <w:rPr>
          <w:rFonts w:ascii="Calibri" w:hAnsi="Calibri" w:cs="Calibri"/>
          <w:color w:val="000000" w:themeColor="text1"/>
          <w:sz w:val="20"/>
          <w:szCs w:val="20"/>
          <w:lang w:val="en-IN"/>
        </w:rPr>
        <w:t>Created and deployed Cloud Run services/jobs for executing Java/Spring Boot workloads in a managed container environment.</w:t>
      </w:r>
    </w:p>
    <w:p w14:paraId="119BBD8D" w14:textId="77777777" w:rsidR="000F0747" w:rsidRPr="000F0747" w:rsidRDefault="000F0747" w:rsidP="000F0747">
      <w:pPr>
        <w:pStyle w:val="ListParagraph"/>
        <w:numPr>
          <w:ilvl w:val="0"/>
          <w:numId w:val="1"/>
        </w:numPr>
        <w:spacing w:after="0" w:line="240" w:lineRule="auto"/>
        <w:rPr>
          <w:rFonts w:ascii="Calibri" w:hAnsi="Calibri" w:cs="Calibri"/>
          <w:color w:val="000000" w:themeColor="text1"/>
          <w:sz w:val="20"/>
          <w:szCs w:val="20"/>
          <w:lang w:val="en-IN"/>
        </w:rPr>
      </w:pPr>
      <w:r w:rsidRPr="000F0747">
        <w:rPr>
          <w:rFonts w:ascii="Calibri" w:hAnsi="Calibri" w:cs="Calibri"/>
          <w:color w:val="000000" w:themeColor="text1"/>
          <w:sz w:val="20"/>
          <w:szCs w:val="20"/>
          <w:lang w:val="en-IN"/>
        </w:rPr>
        <w:t>Troubleshot build, workflow, batch, and deployment issues using GCP logs, job execution details, and configuration validation.</w:t>
      </w:r>
    </w:p>
    <w:p w14:paraId="1EC384D2" w14:textId="77777777" w:rsidR="000F0747" w:rsidRPr="000F0747" w:rsidRDefault="000F0747" w:rsidP="000F0747">
      <w:pPr>
        <w:pStyle w:val="ListParagraph"/>
        <w:numPr>
          <w:ilvl w:val="0"/>
          <w:numId w:val="1"/>
        </w:numPr>
        <w:spacing w:after="0" w:line="240" w:lineRule="auto"/>
        <w:rPr>
          <w:rFonts w:ascii="Calibri" w:hAnsi="Calibri" w:cs="Calibri"/>
          <w:color w:val="000000" w:themeColor="text1"/>
          <w:sz w:val="20"/>
          <w:szCs w:val="20"/>
          <w:lang w:val="en-IN"/>
        </w:rPr>
      </w:pPr>
      <w:r w:rsidRPr="000F0747">
        <w:rPr>
          <w:rFonts w:ascii="Calibri" w:hAnsi="Calibri" w:cs="Calibri"/>
          <w:color w:val="000000" w:themeColor="text1"/>
          <w:sz w:val="20"/>
          <w:szCs w:val="20"/>
          <w:lang w:val="en-IN"/>
        </w:rPr>
        <w:t>Collaborated with team members to validate cloud resources, IAM permissions, environment variables, and deployment readiness across development environments.</w:t>
      </w:r>
    </w:p>
    <w:p w14:paraId="4DCB216A" w14:textId="77777777" w:rsidR="000F0747" w:rsidRPr="000F0747" w:rsidRDefault="000F0747" w:rsidP="000F0747">
      <w:pPr>
        <w:spacing w:after="0" w:line="240" w:lineRule="auto"/>
        <w:rPr>
          <w:rFonts w:ascii="Calibri" w:hAnsi="Calibri" w:cs="Calibri"/>
          <w:bCs/>
          <w:color w:val="000000" w:themeColor="text1"/>
          <w:sz w:val="20"/>
          <w:szCs w:val="20"/>
        </w:rPr>
      </w:pPr>
      <w:r w:rsidRPr="000F0747">
        <w:rPr>
          <w:rFonts w:ascii="Calibri" w:hAnsi="Calibri" w:cs="Calibri"/>
          <w:b/>
          <w:sz w:val="20"/>
          <w:szCs w:val="20"/>
        </w:rPr>
        <w:t>Environment:</w:t>
      </w:r>
      <w:r w:rsidRPr="000F0747">
        <w:rPr>
          <w:rFonts w:ascii="Calibri" w:hAnsi="Calibri" w:cs="Calibri"/>
          <w:sz w:val="20"/>
          <w:szCs w:val="20"/>
        </w:rPr>
        <w:t xml:space="preserve"> </w:t>
      </w:r>
    </w:p>
    <w:p w14:paraId="04CDB109" w14:textId="77777777" w:rsidR="000F0747" w:rsidRDefault="000F0747" w:rsidP="000F0747">
      <w:pPr>
        <w:spacing w:after="0" w:line="240" w:lineRule="auto"/>
        <w:rPr>
          <w:rFonts w:ascii="Calibri" w:hAnsi="Calibri" w:cs="Calibri"/>
          <w:sz w:val="20"/>
          <w:szCs w:val="20"/>
        </w:rPr>
      </w:pPr>
      <w:r w:rsidRPr="000F0747">
        <w:rPr>
          <w:rFonts w:ascii="Calibri" w:hAnsi="Calibri" w:cs="Calibri"/>
          <w:sz w:val="20"/>
          <w:szCs w:val="20"/>
        </w:rPr>
        <w:t>Java, Spring Boot, Microservices, REST APIs, Google Cloud Platform (GCP), Cloud SQL PostgreSQL, Google Cloud Storage (GCS), Cloud Build, Cloud Workflows, Cloud Batch, Cloud Run, Docker, Git, Maven, Cloud Logging.</w:t>
      </w:r>
    </w:p>
    <w:p w14:paraId="3CD55A72" w14:textId="77777777" w:rsidR="00270CE1" w:rsidRPr="000F0747" w:rsidRDefault="00270CE1" w:rsidP="000F0747">
      <w:pPr>
        <w:spacing w:after="0" w:line="240" w:lineRule="auto"/>
        <w:rPr>
          <w:rFonts w:ascii="Calibri" w:hAnsi="Calibri" w:cs="Calibri"/>
          <w:sz w:val="20"/>
          <w:szCs w:val="20"/>
        </w:rPr>
      </w:pPr>
    </w:p>
    <w:p w14:paraId="23DCF909" w14:textId="77777777" w:rsidR="005A0688" w:rsidRDefault="005A0688" w:rsidP="000F0747">
      <w:pPr>
        <w:spacing w:after="0" w:line="240" w:lineRule="auto"/>
        <w:rPr>
          <w:rFonts w:ascii="Calibri" w:hAnsi="Calibri" w:cs="Calibri"/>
          <w:b/>
          <w:bCs/>
        </w:rPr>
      </w:pPr>
    </w:p>
    <w:p w14:paraId="3310DEE4" w14:textId="6C52142D" w:rsidR="000F0747" w:rsidRPr="00270CE1" w:rsidRDefault="000F0747" w:rsidP="000F0747">
      <w:pPr>
        <w:spacing w:after="0" w:line="240" w:lineRule="auto"/>
        <w:rPr>
          <w:rFonts w:ascii="Calibri" w:hAnsi="Calibri" w:cs="Calibri"/>
          <w:b/>
          <w:bCs/>
        </w:rPr>
      </w:pPr>
      <w:r w:rsidRPr="00270CE1">
        <w:rPr>
          <w:rFonts w:ascii="Calibri" w:hAnsi="Calibri" w:cs="Calibri"/>
          <w:b/>
          <w:bCs/>
        </w:rPr>
        <w:t>Infosys - Verizon -TX, USA</w:t>
      </w:r>
      <w:r w:rsidRPr="00270CE1">
        <w:rPr>
          <w:rFonts w:ascii="Calibri" w:hAnsi="Calibri" w:cs="Calibri"/>
          <w:b/>
          <w:bCs/>
        </w:rPr>
        <w:tab/>
      </w:r>
      <w:r w:rsidRPr="00270CE1">
        <w:rPr>
          <w:rFonts w:ascii="Calibri" w:hAnsi="Calibri" w:cs="Calibri"/>
          <w:b/>
          <w:bCs/>
        </w:rPr>
        <w:tab/>
      </w:r>
      <w:r w:rsidRPr="00270CE1">
        <w:rPr>
          <w:rFonts w:ascii="Calibri" w:hAnsi="Calibri" w:cs="Calibri"/>
          <w:b/>
          <w:bCs/>
        </w:rPr>
        <w:tab/>
      </w:r>
      <w:r w:rsidRPr="00270CE1">
        <w:rPr>
          <w:rFonts w:ascii="Calibri" w:hAnsi="Calibri" w:cs="Calibri"/>
          <w:b/>
          <w:bCs/>
        </w:rPr>
        <w:tab/>
      </w:r>
      <w:r w:rsidRPr="00270CE1">
        <w:rPr>
          <w:rFonts w:ascii="Calibri" w:hAnsi="Calibri" w:cs="Calibri"/>
          <w:b/>
          <w:bCs/>
        </w:rPr>
        <w:tab/>
      </w:r>
      <w:r w:rsidRPr="00270CE1">
        <w:rPr>
          <w:rFonts w:ascii="Calibri" w:hAnsi="Calibri" w:cs="Calibri"/>
          <w:b/>
          <w:bCs/>
        </w:rPr>
        <w:tab/>
      </w:r>
      <w:r w:rsidRPr="00270CE1">
        <w:rPr>
          <w:rFonts w:ascii="Calibri" w:hAnsi="Calibri" w:cs="Calibri"/>
          <w:b/>
          <w:bCs/>
        </w:rPr>
        <w:tab/>
      </w:r>
      <w:r w:rsidRPr="00270CE1">
        <w:rPr>
          <w:rFonts w:ascii="Calibri" w:hAnsi="Calibri" w:cs="Calibri"/>
          <w:b/>
          <w:bCs/>
        </w:rPr>
        <w:tab/>
        <w:t xml:space="preserve">      Jul 2023 – Jan 2026</w:t>
      </w:r>
    </w:p>
    <w:p w14:paraId="29439BD5" w14:textId="5CB6A222" w:rsidR="000F0747" w:rsidRPr="00270CE1" w:rsidRDefault="000F0747" w:rsidP="000F0747">
      <w:pPr>
        <w:spacing w:after="0" w:line="240" w:lineRule="auto"/>
        <w:rPr>
          <w:rFonts w:ascii="Calibri" w:hAnsi="Calibri" w:cs="Calibri"/>
          <w:b/>
          <w:bCs/>
        </w:rPr>
      </w:pPr>
      <w:r w:rsidRPr="00270CE1">
        <w:rPr>
          <w:rFonts w:ascii="Calibri" w:hAnsi="Calibri" w:cs="Calibri"/>
          <w:b/>
          <w:bCs/>
        </w:rPr>
        <w:t>Infosys-</w:t>
      </w:r>
      <w:r w:rsidRPr="00270CE1">
        <w:rPr>
          <w:rFonts w:ascii="Calibri" w:hAnsi="Calibri" w:cs="Calibri"/>
          <w:b/>
          <w:bCs/>
        </w:rPr>
        <w:tab/>
        <w:t>Hyderabad, India</w:t>
      </w:r>
      <w:r w:rsidRPr="00270CE1">
        <w:rPr>
          <w:rFonts w:ascii="Calibri" w:hAnsi="Calibri" w:cs="Calibri"/>
          <w:b/>
          <w:bCs/>
        </w:rPr>
        <w:tab/>
      </w:r>
      <w:r w:rsidRPr="00270CE1">
        <w:rPr>
          <w:rFonts w:ascii="Calibri" w:hAnsi="Calibri" w:cs="Calibri"/>
          <w:b/>
          <w:bCs/>
        </w:rPr>
        <w:tab/>
      </w:r>
      <w:r w:rsidRPr="00270CE1">
        <w:rPr>
          <w:rFonts w:ascii="Calibri" w:hAnsi="Calibri" w:cs="Calibri"/>
          <w:b/>
          <w:bCs/>
        </w:rPr>
        <w:tab/>
      </w:r>
      <w:r w:rsidRPr="00270CE1">
        <w:rPr>
          <w:rFonts w:ascii="Calibri" w:hAnsi="Calibri" w:cs="Calibri"/>
          <w:b/>
          <w:bCs/>
        </w:rPr>
        <w:tab/>
      </w:r>
      <w:r w:rsidRPr="00270CE1">
        <w:rPr>
          <w:rFonts w:ascii="Calibri" w:hAnsi="Calibri" w:cs="Calibri"/>
          <w:b/>
          <w:bCs/>
        </w:rPr>
        <w:tab/>
      </w:r>
      <w:r w:rsidRPr="00270CE1">
        <w:rPr>
          <w:rFonts w:ascii="Calibri" w:hAnsi="Calibri" w:cs="Calibri"/>
          <w:b/>
          <w:bCs/>
        </w:rPr>
        <w:tab/>
      </w:r>
      <w:r w:rsidRPr="00270CE1">
        <w:rPr>
          <w:rFonts w:ascii="Calibri" w:hAnsi="Calibri" w:cs="Calibri"/>
          <w:b/>
          <w:bCs/>
        </w:rPr>
        <w:tab/>
      </w:r>
      <w:r w:rsidRPr="00270CE1">
        <w:rPr>
          <w:rFonts w:ascii="Calibri" w:hAnsi="Calibri" w:cs="Calibri"/>
          <w:b/>
          <w:bCs/>
        </w:rPr>
        <w:tab/>
        <w:t xml:space="preserve">    Nov 2018 – Jun 2023</w:t>
      </w:r>
    </w:p>
    <w:p w14:paraId="21BE0D67" w14:textId="77777777" w:rsidR="000F0747" w:rsidRPr="00270CE1" w:rsidRDefault="000F0747" w:rsidP="000F0747">
      <w:pPr>
        <w:spacing w:after="0" w:line="240" w:lineRule="auto"/>
        <w:rPr>
          <w:rFonts w:ascii="Calibri" w:hAnsi="Calibri" w:cs="Calibri"/>
          <w:b/>
          <w:bCs/>
        </w:rPr>
      </w:pPr>
      <w:r w:rsidRPr="00270CE1">
        <w:rPr>
          <w:rFonts w:ascii="Calibri" w:hAnsi="Calibri" w:cs="Calibri"/>
          <w:b/>
          <w:bCs/>
        </w:rPr>
        <w:t>Java Backend Developer</w:t>
      </w:r>
    </w:p>
    <w:p w14:paraId="23C020CB" w14:textId="3E9BA86E" w:rsidR="000F0747" w:rsidRPr="00270CE1" w:rsidRDefault="000F0747" w:rsidP="000F0747">
      <w:pPr>
        <w:spacing w:after="0" w:line="240" w:lineRule="auto"/>
        <w:rPr>
          <w:rFonts w:ascii="Calibri" w:hAnsi="Calibri" w:cs="Calibri"/>
          <w:b/>
          <w:bCs/>
        </w:rPr>
      </w:pPr>
      <w:r w:rsidRPr="00270CE1">
        <w:rPr>
          <w:rFonts w:ascii="Calibri" w:hAnsi="Calibri" w:cs="Calibri"/>
          <w:b/>
          <w:bCs/>
        </w:rPr>
        <w:t xml:space="preserve">Project: ETMS (Enterprise Ticketing Management System)  </w:t>
      </w:r>
    </w:p>
    <w:p w14:paraId="1CB6DE3F" w14:textId="77777777" w:rsidR="000F0747" w:rsidRPr="000F0747" w:rsidRDefault="000F0747" w:rsidP="000F0747">
      <w:pPr>
        <w:spacing w:after="0" w:line="240" w:lineRule="auto"/>
        <w:rPr>
          <w:rFonts w:ascii="Calibri" w:hAnsi="Calibri" w:cs="Calibri"/>
          <w:sz w:val="20"/>
          <w:szCs w:val="20"/>
        </w:rPr>
      </w:pPr>
      <w:r w:rsidRPr="00270CE1">
        <w:rPr>
          <w:rFonts w:ascii="Calibri" w:hAnsi="Calibri" w:cs="Calibri"/>
          <w:b/>
          <w:bCs/>
          <w:sz w:val="20"/>
          <w:szCs w:val="20"/>
        </w:rPr>
        <w:t>Project Description</w:t>
      </w:r>
      <w:r w:rsidRPr="000F0747">
        <w:rPr>
          <w:rFonts w:ascii="Calibri" w:hAnsi="Calibri" w:cs="Calibri"/>
          <w:sz w:val="20"/>
          <w:szCs w:val="20"/>
        </w:rPr>
        <w:t xml:space="preserve">: ETMS Federal (Enterprise Ticketing Management System) is a worldwide service assurance for all ITL Type (Incident, Problem, Service, change). Which is integrated with customers through online portals, call centers, proactive network monitoring, Vzw, VzT and mobile, with products like (Data/Ip, Voice/VoIP, Managed, Hosting, Ip Abuse, circuit, Security). </w:t>
      </w:r>
    </w:p>
    <w:p w14:paraId="2E78C9D7" w14:textId="77777777" w:rsidR="000F0747" w:rsidRPr="005A0688" w:rsidRDefault="000F0747" w:rsidP="000F0747">
      <w:pPr>
        <w:spacing w:after="0" w:line="240" w:lineRule="auto"/>
        <w:rPr>
          <w:rFonts w:ascii="Calibri" w:hAnsi="Calibri" w:cs="Calibri"/>
          <w:b/>
          <w:bCs/>
          <w:sz w:val="20"/>
          <w:szCs w:val="20"/>
        </w:rPr>
      </w:pPr>
      <w:r w:rsidRPr="005A0688">
        <w:rPr>
          <w:rFonts w:ascii="Calibri" w:hAnsi="Calibri" w:cs="Calibri"/>
          <w:b/>
          <w:bCs/>
          <w:sz w:val="20"/>
          <w:szCs w:val="20"/>
          <w:u w:val="single"/>
        </w:rPr>
        <w:t>Responsibilities</w:t>
      </w:r>
      <w:r w:rsidRPr="005A0688">
        <w:rPr>
          <w:rFonts w:ascii="Calibri" w:hAnsi="Calibri" w:cs="Calibri"/>
          <w:b/>
          <w:bCs/>
          <w:sz w:val="20"/>
          <w:szCs w:val="20"/>
        </w:rPr>
        <w:t>:</w:t>
      </w:r>
    </w:p>
    <w:p w14:paraId="6AE4045C" w14:textId="77777777" w:rsidR="000F0747" w:rsidRPr="000F0747" w:rsidRDefault="000F0747" w:rsidP="000F0747">
      <w:pPr>
        <w:pStyle w:val="ListParagraph"/>
        <w:numPr>
          <w:ilvl w:val="0"/>
          <w:numId w:val="1"/>
        </w:numPr>
        <w:spacing w:after="0" w:line="240" w:lineRule="auto"/>
        <w:rPr>
          <w:rFonts w:ascii="Calibri" w:hAnsi="Calibri" w:cs="Calibri"/>
          <w:color w:val="000000" w:themeColor="text1"/>
          <w:sz w:val="20"/>
          <w:szCs w:val="20"/>
          <w:lang w:val="en-IN"/>
        </w:rPr>
      </w:pPr>
      <w:r w:rsidRPr="000F0747">
        <w:rPr>
          <w:rFonts w:ascii="Calibri" w:hAnsi="Calibri" w:cs="Calibri"/>
          <w:color w:val="000000" w:themeColor="text1"/>
          <w:sz w:val="20"/>
          <w:szCs w:val="20"/>
          <w:lang w:val="en-IN"/>
        </w:rPr>
        <w:t>Designed and developed Spring Boot REST APIs supporting enterprise ticketing workflows (Incident/Problem/Change) for large-scale service assurance operations.</w:t>
      </w:r>
    </w:p>
    <w:p w14:paraId="488833A9" w14:textId="77777777" w:rsidR="000F0747" w:rsidRPr="000F0747" w:rsidRDefault="000F0747" w:rsidP="000F0747">
      <w:pPr>
        <w:pStyle w:val="ListParagraph"/>
        <w:numPr>
          <w:ilvl w:val="0"/>
          <w:numId w:val="1"/>
        </w:numPr>
        <w:spacing w:after="0" w:line="240" w:lineRule="auto"/>
        <w:rPr>
          <w:rFonts w:ascii="Calibri" w:hAnsi="Calibri" w:cs="Calibri"/>
          <w:color w:val="000000" w:themeColor="text1"/>
          <w:sz w:val="20"/>
          <w:szCs w:val="20"/>
          <w:lang w:val="en-IN"/>
        </w:rPr>
      </w:pPr>
      <w:r w:rsidRPr="000F0747">
        <w:rPr>
          <w:rFonts w:ascii="Calibri" w:hAnsi="Calibri" w:cs="Calibri"/>
          <w:color w:val="000000" w:themeColor="text1"/>
          <w:sz w:val="20"/>
          <w:szCs w:val="20"/>
          <w:lang w:val="en-IN"/>
        </w:rPr>
        <w:t>Implemented Spring MVC patterns and backend components to support scalable request handling and clean separation of concerns.</w:t>
      </w:r>
    </w:p>
    <w:p w14:paraId="2C32A626" w14:textId="77777777" w:rsidR="000F0747" w:rsidRPr="000F0747" w:rsidRDefault="000F0747" w:rsidP="000F0747">
      <w:pPr>
        <w:pStyle w:val="ListParagraph"/>
        <w:numPr>
          <w:ilvl w:val="0"/>
          <w:numId w:val="1"/>
        </w:numPr>
        <w:spacing w:after="0" w:line="240" w:lineRule="auto"/>
        <w:rPr>
          <w:rFonts w:ascii="Calibri" w:hAnsi="Calibri" w:cs="Calibri"/>
          <w:color w:val="000000" w:themeColor="text1"/>
          <w:sz w:val="20"/>
          <w:szCs w:val="20"/>
          <w:lang w:val="en-IN"/>
        </w:rPr>
      </w:pPr>
      <w:r w:rsidRPr="000F0747">
        <w:rPr>
          <w:rFonts w:ascii="Calibri" w:hAnsi="Calibri" w:cs="Calibri"/>
          <w:color w:val="000000" w:themeColor="text1"/>
          <w:sz w:val="20"/>
          <w:szCs w:val="20"/>
          <w:lang w:val="en-IN"/>
        </w:rPr>
        <w:t>Built backend services using Spring IoC, AOP, and layered architecture to improve maintainability and reduce regression risk.</w:t>
      </w:r>
    </w:p>
    <w:p w14:paraId="2E1CCBC9" w14:textId="77777777" w:rsidR="000F0747" w:rsidRDefault="000F0747" w:rsidP="000F0747">
      <w:pPr>
        <w:pStyle w:val="ListParagraph"/>
        <w:numPr>
          <w:ilvl w:val="0"/>
          <w:numId w:val="1"/>
        </w:numPr>
        <w:spacing w:after="0" w:line="240" w:lineRule="auto"/>
        <w:rPr>
          <w:rFonts w:ascii="Calibri" w:hAnsi="Calibri" w:cs="Calibri"/>
          <w:color w:val="000000" w:themeColor="text1"/>
          <w:sz w:val="20"/>
          <w:szCs w:val="20"/>
          <w:lang w:val="en-IN"/>
        </w:rPr>
      </w:pPr>
      <w:r w:rsidRPr="000F0747">
        <w:rPr>
          <w:rFonts w:ascii="Calibri" w:hAnsi="Calibri" w:cs="Calibri"/>
          <w:color w:val="000000" w:themeColor="text1"/>
          <w:sz w:val="20"/>
          <w:szCs w:val="20"/>
          <w:lang w:val="en-IN"/>
        </w:rPr>
        <w:t>Developed and optimized data access layers using JPA/Hibernate and SQL, improved query performance and ensured transaction consistency.</w:t>
      </w:r>
    </w:p>
    <w:p w14:paraId="2DDAFD91" w14:textId="2312AD86" w:rsidR="000F0747" w:rsidRPr="000F0747" w:rsidRDefault="000F0747" w:rsidP="00605114">
      <w:pPr>
        <w:pStyle w:val="ListParagraph"/>
        <w:numPr>
          <w:ilvl w:val="0"/>
          <w:numId w:val="1"/>
        </w:numPr>
        <w:spacing w:after="0" w:line="240" w:lineRule="auto"/>
        <w:rPr>
          <w:rFonts w:ascii="Calibri" w:hAnsi="Calibri" w:cs="Calibri"/>
          <w:color w:val="000000" w:themeColor="text1"/>
          <w:sz w:val="20"/>
          <w:szCs w:val="20"/>
          <w:lang w:val="en-IN"/>
        </w:rPr>
      </w:pPr>
      <w:r w:rsidRPr="000F0747">
        <w:rPr>
          <w:rFonts w:ascii="Calibri" w:hAnsi="Calibri" w:cs="Calibri"/>
          <w:color w:val="000000" w:themeColor="text1"/>
          <w:sz w:val="20"/>
          <w:szCs w:val="20"/>
          <w:lang w:val="en-IN"/>
        </w:rPr>
        <w:t xml:space="preserve">Designed and developed </w:t>
      </w:r>
      <w:r w:rsidRPr="00605114">
        <w:rPr>
          <w:rFonts w:ascii="Calibri" w:hAnsi="Calibri" w:cs="Calibri"/>
          <w:color w:val="000000" w:themeColor="text1"/>
          <w:sz w:val="20"/>
          <w:szCs w:val="20"/>
          <w:lang w:val="en-IN"/>
        </w:rPr>
        <w:t>Java Spring Boot microservices</w:t>
      </w:r>
      <w:r w:rsidRPr="000F0747">
        <w:rPr>
          <w:rFonts w:ascii="Calibri" w:hAnsi="Calibri" w:cs="Calibri"/>
          <w:color w:val="000000" w:themeColor="text1"/>
          <w:sz w:val="20"/>
          <w:szCs w:val="20"/>
          <w:lang w:val="en-IN"/>
        </w:rPr>
        <w:t xml:space="preserve"> supporting enterprise ticketing and service assurance workflows. </w:t>
      </w:r>
    </w:p>
    <w:p w14:paraId="453E6071" w14:textId="414659B3" w:rsidR="000F0747" w:rsidRPr="000F0747" w:rsidRDefault="000F0747" w:rsidP="00605114">
      <w:pPr>
        <w:pStyle w:val="ListParagraph"/>
        <w:numPr>
          <w:ilvl w:val="0"/>
          <w:numId w:val="1"/>
        </w:numPr>
        <w:spacing w:after="0" w:line="240" w:lineRule="auto"/>
        <w:rPr>
          <w:rFonts w:ascii="Calibri" w:hAnsi="Calibri" w:cs="Calibri"/>
          <w:color w:val="000000" w:themeColor="text1"/>
          <w:sz w:val="20"/>
          <w:szCs w:val="20"/>
          <w:lang w:val="en-IN"/>
        </w:rPr>
      </w:pPr>
      <w:r w:rsidRPr="000F0747">
        <w:rPr>
          <w:rFonts w:ascii="Calibri" w:hAnsi="Calibri" w:cs="Calibri"/>
          <w:color w:val="000000" w:themeColor="text1"/>
          <w:sz w:val="20"/>
          <w:szCs w:val="20"/>
          <w:lang w:val="en-IN"/>
        </w:rPr>
        <w:t xml:space="preserve">Developed and consumed </w:t>
      </w:r>
      <w:r w:rsidRPr="00605114">
        <w:rPr>
          <w:rFonts w:ascii="Calibri" w:hAnsi="Calibri" w:cs="Calibri"/>
          <w:color w:val="000000" w:themeColor="text1"/>
          <w:sz w:val="20"/>
          <w:szCs w:val="20"/>
          <w:lang w:val="en-IN"/>
        </w:rPr>
        <w:t>RESTful APIs</w:t>
      </w:r>
      <w:r w:rsidRPr="000F0747">
        <w:rPr>
          <w:rFonts w:ascii="Calibri" w:hAnsi="Calibri" w:cs="Calibri"/>
          <w:color w:val="000000" w:themeColor="text1"/>
          <w:sz w:val="20"/>
          <w:szCs w:val="20"/>
          <w:lang w:val="en-IN"/>
        </w:rPr>
        <w:t xml:space="preserve"> for integration between backend microservices and enterprise applications. </w:t>
      </w:r>
    </w:p>
    <w:p w14:paraId="0506B4CF" w14:textId="1BE0232C" w:rsidR="000F0747" w:rsidRPr="000F0747" w:rsidRDefault="000F0747" w:rsidP="00605114">
      <w:pPr>
        <w:pStyle w:val="ListParagraph"/>
        <w:numPr>
          <w:ilvl w:val="0"/>
          <w:numId w:val="1"/>
        </w:numPr>
        <w:spacing w:after="0" w:line="240" w:lineRule="auto"/>
        <w:rPr>
          <w:rFonts w:ascii="Calibri" w:hAnsi="Calibri" w:cs="Calibri"/>
          <w:color w:val="000000" w:themeColor="text1"/>
          <w:sz w:val="20"/>
          <w:szCs w:val="20"/>
          <w:lang w:val="en-IN"/>
        </w:rPr>
      </w:pPr>
      <w:r w:rsidRPr="000F0747">
        <w:rPr>
          <w:rFonts w:ascii="Calibri" w:hAnsi="Calibri" w:cs="Calibri"/>
          <w:color w:val="000000" w:themeColor="text1"/>
          <w:sz w:val="20"/>
          <w:szCs w:val="20"/>
          <w:lang w:val="en-IN"/>
        </w:rPr>
        <w:t xml:space="preserve">Implemented </w:t>
      </w:r>
      <w:r w:rsidRPr="00605114">
        <w:rPr>
          <w:rFonts w:ascii="Calibri" w:hAnsi="Calibri" w:cs="Calibri"/>
          <w:color w:val="000000" w:themeColor="text1"/>
          <w:sz w:val="20"/>
          <w:szCs w:val="20"/>
          <w:lang w:val="en-IN"/>
        </w:rPr>
        <w:t>event-driven architecture using Apache Kafka and JMS</w:t>
      </w:r>
      <w:r w:rsidRPr="000F0747">
        <w:rPr>
          <w:rFonts w:ascii="Calibri" w:hAnsi="Calibri" w:cs="Calibri"/>
          <w:color w:val="000000" w:themeColor="text1"/>
          <w:sz w:val="20"/>
          <w:szCs w:val="20"/>
          <w:lang w:val="en-IN"/>
        </w:rPr>
        <w:t xml:space="preserve"> for asynchronous processing and decoupled service communication. </w:t>
      </w:r>
    </w:p>
    <w:p w14:paraId="6D530FEF" w14:textId="6DA5D165" w:rsidR="000F0747" w:rsidRPr="000F0747" w:rsidRDefault="000F0747" w:rsidP="000F0747">
      <w:pPr>
        <w:pStyle w:val="ListParagraph"/>
        <w:numPr>
          <w:ilvl w:val="0"/>
          <w:numId w:val="1"/>
        </w:numPr>
        <w:rPr>
          <w:rFonts w:ascii="Calibri" w:hAnsi="Calibri" w:cs="Calibri"/>
          <w:color w:val="000000" w:themeColor="text1"/>
          <w:sz w:val="20"/>
          <w:szCs w:val="20"/>
          <w:lang w:val="en-IN"/>
        </w:rPr>
      </w:pPr>
      <w:r w:rsidRPr="000F0747">
        <w:rPr>
          <w:rFonts w:ascii="Calibri" w:hAnsi="Calibri" w:cs="Calibri"/>
          <w:color w:val="000000" w:themeColor="text1"/>
          <w:sz w:val="20"/>
          <w:szCs w:val="20"/>
          <w:lang w:val="en-IN"/>
        </w:rPr>
        <w:lastRenderedPageBreak/>
        <w:t xml:space="preserve">Worked with </w:t>
      </w:r>
      <w:r w:rsidRPr="00605114">
        <w:rPr>
          <w:rFonts w:ascii="Calibri" w:hAnsi="Calibri" w:cs="Calibri"/>
          <w:color w:val="000000" w:themeColor="text1"/>
          <w:sz w:val="20"/>
          <w:szCs w:val="20"/>
          <w:lang w:val="en-IN"/>
        </w:rPr>
        <w:t>AWS EC2</w:t>
      </w:r>
      <w:r w:rsidRPr="000F0747">
        <w:rPr>
          <w:rFonts w:ascii="Calibri" w:hAnsi="Calibri" w:cs="Calibri"/>
          <w:color w:val="000000" w:themeColor="text1"/>
          <w:sz w:val="20"/>
          <w:szCs w:val="20"/>
          <w:lang w:val="en-IN"/>
        </w:rPr>
        <w:t xml:space="preserve"> for application deployment and cloud-based application support. </w:t>
      </w:r>
    </w:p>
    <w:p w14:paraId="26974082" w14:textId="69803C1F" w:rsidR="000F0747" w:rsidRPr="000F0747" w:rsidRDefault="000F0747" w:rsidP="000F0747">
      <w:pPr>
        <w:pStyle w:val="ListParagraph"/>
        <w:numPr>
          <w:ilvl w:val="0"/>
          <w:numId w:val="1"/>
        </w:numPr>
        <w:rPr>
          <w:rFonts w:ascii="Calibri" w:hAnsi="Calibri" w:cs="Calibri"/>
          <w:color w:val="000000" w:themeColor="text1"/>
          <w:sz w:val="20"/>
          <w:szCs w:val="20"/>
          <w:lang w:val="en-IN"/>
        </w:rPr>
      </w:pPr>
      <w:r w:rsidRPr="000F0747">
        <w:rPr>
          <w:rFonts w:ascii="Calibri" w:hAnsi="Calibri" w:cs="Calibri"/>
          <w:color w:val="000000" w:themeColor="text1"/>
          <w:sz w:val="20"/>
          <w:szCs w:val="20"/>
          <w:lang w:val="en-IN"/>
        </w:rPr>
        <w:t xml:space="preserve">Utilized </w:t>
      </w:r>
      <w:r w:rsidRPr="00605114">
        <w:rPr>
          <w:rFonts w:ascii="Calibri" w:hAnsi="Calibri" w:cs="Calibri"/>
          <w:color w:val="000000" w:themeColor="text1"/>
          <w:sz w:val="20"/>
          <w:szCs w:val="20"/>
          <w:lang w:val="en-IN"/>
        </w:rPr>
        <w:t>AWS CloudWatch</w:t>
      </w:r>
      <w:r w:rsidRPr="000F0747">
        <w:rPr>
          <w:rFonts w:ascii="Calibri" w:hAnsi="Calibri" w:cs="Calibri"/>
          <w:color w:val="000000" w:themeColor="text1"/>
          <w:sz w:val="20"/>
          <w:szCs w:val="20"/>
          <w:lang w:val="en-IN"/>
        </w:rPr>
        <w:t xml:space="preserve"> for application monitoring, log analysis, troubleshooting, and production support. </w:t>
      </w:r>
    </w:p>
    <w:p w14:paraId="1392784C" w14:textId="26B61366" w:rsidR="000F0747" w:rsidRPr="000F0747" w:rsidRDefault="000F0747" w:rsidP="000F0747">
      <w:pPr>
        <w:pStyle w:val="ListParagraph"/>
        <w:numPr>
          <w:ilvl w:val="0"/>
          <w:numId w:val="1"/>
        </w:numPr>
        <w:rPr>
          <w:rFonts w:ascii="Calibri" w:hAnsi="Calibri" w:cs="Calibri"/>
          <w:color w:val="000000" w:themeColor="text1"/>
          <w:sz w:val="20"/>
          <w:szCs w:val="20"/>
          <w:lang w:val="en-IN"/>
        </w:rPr>
      </w:pPr>
      <w:r w:rsidRPr="000F0747">
        <w:rPr>
          <w:rFonts w:ascii="Calibri" w:hAnsi="Calibri" w:cs="Calibri"/>
          <w:color w:val="000000" w:themeColor="text1"/>
          <w:sz w:val="20"/>
          <w:szCs w:val="20"/>
          <w:lang w:val="en-IN"/>
        </w:rPr>
        <w:t xml:space="preserve">Built and maintained </w:t>
      </w:r>
      <w:r w:rsidRPr="00605114">
        <w:rPr>
          <w:rFonts w:ascii="Calibri" w:hAnsi="Calibri" w:cs="Calibri"/>
          <w:color w:val="000000" w:themeColor="text1"/>
          <w:sz w:val="20"/>
          <w:szCs w:val="20"/>
          <w:lang w:val="en-IN"/>
        </w:rPr>
        <w:t>CI/CD pipelines using Jenkins and Maven</w:t>
      </w:r>
      <w:r w:rsidRPr="000F0747">
        <w:rPr>
          <w:rFonts w:ascii="Calibri" w:hAnsi="Calibri" w:cs="Calibri"/>
          <w:color w:val="000000" w:themeColor="text1"/>
          <w:sz w:val="20"/>
          <w:szCs w:val="20"/>
          <w:lang w:val="en-IN"/>
        </w:rPr>
        <w:t xml:space="preserve"> for automated builds, unit testing, and application deployments. </w:t>
      </w:r>
    </w:p>
    <w:p w14:paraId="751DB081" w14:textId="2C2555F6" w:rsidR="000F0747" w:rsidRPr="000F0747" w:rsidRDefault="000F0747" w:rsidP="000F0747">
      <w:pPr>
        <w:pStyle w:val="ListParagraph"/>
        <w:numPr>
          <w:ilvl w:val="0"/>
          <w:numId w:val="1"/>
        </w:numPr>
        <w:rPr>
          <w:rFonts w:ascii="Calibri" w:hAnsi="Calibri" w:cs="Calibri"/>
          <w:color w:val="000000" w:themeColor="text1"/>
          <w:sz w:val="20"/>
          <w:szCs w:val="20"/>
          <w:lang w:val="en-IN"/>
        </w:rPr>
      </w:pPr>
      <w:r w:rsidRPr="000F0747">
        <w:rPr>
          <w:rFonts w:ascii="Calibri" w:hAnsi="Calibri" w:cs="Calibri"/>
          <w:color w:val="000000" w:themeColor="text1"/>
          <w:sz w:val="20"/>
          <w:szCs w:val="20"/>
          <w:lang w:val="en-IN"/>
        </w:rPr>
        <w:t xml:space="preserve">Containerized backend services using </w:t>
      </w:r>
      <w:r w:rsidRPr="00605114">
        <w:rPr>
          <w:rFonts w:ascii="Calibri" w:hAnsi="Calibri" w:cs="Calibri"/>
          <w:color w:val="000000" w:themeColor="text1"/>
          <w:sz w:val="20"/>
          <w:szCs w:val="20"/>
          <w:lang w:val="en-IN"/>
        </w:rPr>
        <w:t>Docker</w:t>
      </w:r>
      <w:r w:rsidRPr="000F0747">
        <w:rPr>
          <w:rFonts w:ascii="Calibri" w:hAnsi="Calibri" w:cs="Calibri"/>
          <w:color w:val="000000" w:themeColor="text1"/>
          <w:sz w:val="20"/>
          <w:szCs w:val="20"/>
          <w:lang w:val="en-IN"/>
        </w:rPr>
        <w:t xml:space="preserve"> and supported deployment within containerized environments. </w:t>
      </w:r>
    </w:p>
    <w:p w14:paraId="0F094E36" w14:textId="22AF2AEA" w:rsidR="000F0747" w:rsidRPr="000F0747" w:rsidRDefault="000F0747" w:rsidP="000F0747">
      <w:pPr>
        <w:pStyle w:val="ListParagraph"/>
        <w:numPr>
          <w:ilvl w:val="0"/>
          <w:numId w:val="1"/>
        </w:numPr>
        <w:rPr>
          <w:rFonts w:ascii="Calibri" w:hAnsi="Calibri" w:cs="Calibri"/>
          <w:color w:val="000000" w:themeColor="text1"/>
          <w:sz w:val="20"/>
          <w:szCs w:val="20"/>
          <w:lang w:val="en-IN"/>
        </w:rPr>
      </w:pPr>
      <w:r w:rsidRPr="000F0747">
        <w:rPr>
          <w:rFonts w:ascii="Calibri" w:hAnsi="Calibri" w:cs="Calibri"/>
          <w:color w:val="000000" w:themeColor="text1"/>
          <w:sz w:val="20"/>
          <w:szCs w:val="20"/>
          <w:lang w:val="en-IN"/>
        </w:rPr>
        <w:t xml:space="preserve">Implemented secure REST APIs using </w:t>
      </w:r>
      <w:r w:rsidRPr="00605114">
        <w:rPr>
          <w:rFonts w:ascii="Calibri" w:hAnsi="Calibri" w:cs="Calibri"/>
          <w:color w:val="000000" w:themeColor="text1"/>
          <w:sz w:val="20"/>
          <w:szCs w:val="20"/>
          <w:lang w:val="en-IN"/>
        </w:rPr>
        <w:t>Spring Security</w:t>
      </w:r>
      <w:r w:rsidRPr="000F0747">
        <w:rPr>
          <w:rFonts w:ascii="Calibri" w:hAnsi="Calibri" w:cs="Calibri"/>
          <w:color w:val="000000" w:themeColor="text1"/>
          <w:sz w:val="20"/>
          <w:szCs w:val="20"/>
          <w:lang w:val="en-IN"/>
        </w:rPr>
        <w:t xml:space="preserve"> and role-based security patterns. </w:t>
      </w:r>
    </w:p>
    <w:p w14:paraId="730A1F24" w14:textId="22828647" w:rsidR="000F0747" w:rsidRPr="000F0747" w:rsidRDefault="000F0747" w:rsidP="000F0747">
      <w:pPr>
        <w:pStyle w:val="ListParagraph"/>
        <w:numPr>
          <w:ilvl w:val="0"/>
          <w:numId w:val="1"/>
        </w:numPr>
        <w:rPr>
          <w:rFonts w:ascii="Calibri" w:hAnsi="Calibri" w:cs="Calibri"/>
          <w:color w:val="000000" w:themeColor="text1"/>
          <w:sz w:val="20"/>
          <w:szCs w:val="20"/>
          <w:lang w:val="en-IN"/>
        </w:rPr>
      </w:pPr>
      <w:r w:rsidRPr="000F0747">
        <w:rPr>
          <w:rFonts w:ascii="Calibri" w:hAnsi="Calibri" w:cs="Calibri"/>
          <w:color w:val="000000" w:themeColor="text1"/>
          <w:sz w:val="20"/>
          <w:szCs w:val="20"/>
          <w:lang w:val="en-IN"/>
        </w:rPr>
        <w:t xml:space="preserve">Developed persistence layers using </w:t>
      </w:r>
      <w:r w:rsidRPr="00605114">
        <w:rPr>
          <w:rFonts w:ascii="Calibri" w:hAnsi="Calibri" w:cs="Calibri"/>
          <w:color w:val="000000" w:themeColor="text1"/>
          <w:sz w:val="20"/>
          <w:szCs w:val="20"/>
          <w:lang w:val="en-IN"/>
        </w:rPr>
        <w:t>JPA/Hibernate and SQL</w:t>
      </w:r>
      <w:r w:rsidRPr="000F0747">
        <w:rPr>
          <w:rFonts w:ascii="Calibri" w:hAnsi="Calibri" w:cs="Calibri"/>
          <w:color w:val="000000" w:themeColor="text1"/>
          <w:sz w:val="20"/>
          <w:szCs w:val="20"/>
          <w:lang w:val="en-IN"/>
        </w:rPr>
        <w:t xml:space="preserve">, including query optimization and transaction management. </w:t>
      </w:r>
    </w:p>
    <w:p w14:paraId="6659AAC0" w14:textId="181D0C0F" w:rsidR="000F0747" w:rsidRPr="000F0747" w:rsidRDefault="000F0747" w:rsidP="000F0747">
      <w:pPr>
        <w:pStyle w:val="ListParagraph"/>
        <w:numPr>
          <w:ilvl w:val="0"/>
          <w:numId w:val="1"/>
        </w:numPr>
        <w:rPr>
          <w:rFonts w:ascii="Calibri" w:hAnsi="Calibri" w:cs="Calibri"/>
          <w:color w:val="000000" w:themeColor="text1"/>
          <w:sz w:val="20"/>
          <w:szCs w:val="20"/>
          <w:lang w:val="en-IN"/>
        </w:rPr>
      </w:pPr>
      <w:r w:rsidRPr="000F0747">
        <w:rPr>
          <w:rFonts w:ascii="Calibri" w:hAnsi="Calibri" w:cs="Calibri"/>
          <w:color w:val="000000" w:themeColor="text1"/>
          <w:sz w:val="20"/>
          <w:szCs w:val="20"/>
          <w:lang w:val="en-IN"/>
        </w:rPr>
        <w:t xml:space="preserve">Created unit tests using </w:t>
      </w:r>
      <w:r w:rsidRPr="00605114">
        <w:rPr>
          <w:rFonts w:ascii="Calibri" w:hAnsi="Calibri" w:cs="Calibri"/>
          <w:color w:val="000000" w:themeColor="text1"/>
          <w:sz w:val="20"/>
          <w:szCs w:val="20"/>
          <w:lang w:val="en-IN"/>
        </w:rPr>
        <w:t>JUnit and Mockito</w:t>
      </w:r>
      <w:r w:rsidRPr="000F0747">
        <w:rPr>
          <w:rFonts w:ascii="Calibri" w:hAnsi="Calibri" w:cs="Calibri"/>
          <w:color w:val="000000" w:themeColor="text1"/>
          <w:sz w:val="20"/>
          <w:szCs w:val="20"/>
          <w:lang w:val="en-IN"/>
        </w:rPr>
        <w:t xml:space="preserve"> to improve application reliability and reduce regression issues. </w:t>
      </w:r>
    </w:p>
    <w:p w14:paraId="18F87F90" w14:textId="4245AFEC" w:rsidR="000F0747" w:rsidRPr="000F0747" w:rsidRDefault="000F0747" w:rsidP="000F0747">
      <w:pPr>
        <w:pStyle w:val="ListParagraph"/>
        <w:numPr>
          <w:ilvl w:val="0"/>
          <w:numId w:val="1"/>
        </w:numPr>
        <w:rPr>
          <w:rFonts w:ascii="Calibri" w:hAnsi="Calibri" w:cs="Calibri"/>
          <w:color w:val="000000" w:themeColor="text1"/>
          <w:sz w:val="20"/>
          <w:szCs w:val="20"/>
          <w:lang w:val="en-IN"/>
        </w:rPr>
      </w:pPr>
      <w:r w:rsidRPr="000F0747">
        <w:rPr>
          <w:rFonts w:ascii="Calibri" w:hAnsi="Calibri" w:cs="Calibri"/>
          <w:color w:val="000000" w:themeColor="text1"/>
          <w:sz w:val="20"/>
          <w:szCs w:val="20"/>
          <w:lang w:val="en-IN"/>
        </w:rPr>
        <w:t xml:space="preserve">Performed </w:t>
      </w:r>
      <w:r w:rsidRPr="00605114">
        <w:rPr>
          <w:rFonts w:ascii="Calibri" w:hAnsi="Calibri" w:cs="Calibri"/>
          <w:color w:val="000000" w:themeColor="text1"/>
          <w:sz w:val="20"/>
          <w:szCs w:val="20"/>
          <w:lang w:val="en-IN"/>
        </w:rPr>
        <w:t>API testing and troubleshooting using Postman</w:t>
      </w:r>
      <w:r w:rsidRPr="000F0747">
        <w:rPr>
          <w:rFonts w:ascii="Calibri" w:hAnsi="Calibri" w:cs="Calibri"/>
          <w:color w:val="000000" w:themeColor="text1"/>
          <w:sz w:val="20"/>
          <w:szCs w:val="20"/>
          <w:lang w:val="en-IN"/>
        </w:rPr>
        <w:t xml:space="preserve">, application logs, and monitoring tools. </w:t>
      </w:r>
    </w:p>
    <w:p w14:paraId="606E9ED9" w14:textId="18DC79C9" w:rsidR="000F0747" w:rsidRPr="000F0747" w:rsidRDefault="000F0747" w:rsidP="000F0747">
      <w:pPr>
        <w:pStyle w:val="ListParagraph"/>
        <w:numPr>
          <w:ilvl w:val="0"/>
          <w:numId w:val="1"/>
        </w:numPr>
        <w:spacing w:after="0" w:line="240" w:lineRule="auto"/>
        <w:rPr>
          <w:rFonts w:ascii="Calibri" w:hAnsi="Calibri" w:cs="Calibri"/>
          <w:color w:val="000000" w:themeColor="text1"/>
          <w:sz w:val="20"/>
          <w:szCs w:val="20"/>
          <w:lang w:val="en-IN"/>
        </w:rPr>
      </w:pPr>
      <w:r w:rsidRPr="000F0747">
        <w:rPr>
          <w:rFonts w:ascii="Calibri" w:hAnsi="Calibri" w:cs="Calibri"/>
          <w:color w:val="000000" w:themeColor="text1"/>
          <w:sz w:val="20"/>
          <w:szCs w:val="20"/>
          <w:lang w:val="en-IN"/>
        </w:rPr>
        <w:t xml:space="preserve">Participated in </w:t>
      </w:r>
      <w:r w:rsidRPr="00605114">
        <w:rPr>
          <w:rFonts w:ascii="Calibri" w:hAnsi="Calibri" w:cs="Calibri"/>
          <w:color w:val="000000" w:themeColor="text1"/>
          <w:sz w:val="20"/>
          <w:szCs w:val="20"/>
          <w:lang w:val="en-IN"/>
        </w:rPr>
        <w:t>Agile/Scrum ceremonies, code reviews, production support, defect resolution, and technical design discussions</w:t>
      </w:r>
      <w:r w:rsidRPr="000F0747">
        <w:rPr>
          <w:rFonts w:ascii="Calibri" w:hAnsi="Calibri" w:cs="Calibri"/>
          <w:color w:val="000000" w:themeColor="text1"/>
          <w:sz w:val="20"/>
          <w:szCs w:val="20"/>
          <w:lang w:val="en-IN"/>
        </w:rPr>
        <w:t>.</w:t>
      </w:r>
    </w:p>
    <w:p w14:paraId="21C2988A" w14:textId="77777777" w:rsidR="000F0747" w:rsidRPr="000F0747" w:rsidRDefault="000F0747" w:rsidP="000F0747">
      <w:pPr>
        <w:pStyle w:val="ListParagraph"/>
        <w:numPr>
          <w:ilvl w:val="0"/>
          <w:numId w:val="1"/>
        </w:numPr>
        <w:spacing w:after="0" w:line="240" w:lineRule="auto"/>
        <w:rPr>
          <w:rFonts w:ascii="Calibri" w:hAnsi="Calibri" w:cs="Calibri"/>
          <w:color w:val="000000" w:themeColor="text1"/>
          <w:sz w:val="20"/>
          <w:szCs w:val="20"/>
          <w:lang w:val="en-IN"/>
        </w:rPr>
      </w:pPr>
      <w:r w:rsidRPr="000F0747">
        <w:rPr>
          <w:rFonts w:ascii="Calibri" w:hAnsi="Calibri" w:cs="Calibri"/>
          <w:color w:val="000000" w:themeColor="text1"/>
          <w:sz w:val="20"/>
          <w:szCs w:val="20"/>
          <w:lang w:val="en-IN"/>
        </w:rPr>
        <w:t>Implemented security integration using Spring Security (role-based access patterns and secure API design) aligned to internal standards.</w:t>
      </w:r>
    </w:p>
    <w:p w14:paraId="4162BAA7" w14:textId="77777777" w:rsidR="000F0747" w:rsidRPr="000F0747" w:rsidRDefault="000F0747" w:rsidP="000F0747">
      <w:pPr>
        <w:pStyle w:val="ListParagraph"/>
        <w:numPr>
          <w:ilvl w:val="0"/>
          <w:numId w:val="1"/>
        </w:numPr>
        <w:spacing w:after="0" w:line="240" w:lineRule="auto"/>
        <w:rPr>
          <w:rFonts w:ascii="Calibri" w:hAnsi="Calibri" w:cs="Calibri"/>
          <w:color w:val="000000" w:themeColor="text1"/>
          <w:sz w:val="20"/>
          <w:szCs w:val="20"/>
          <w:lang w:val="en-IN"/>
        </w:rPr>
      </w:pPr>
      <w:r w:rsidRPr="000F0747">
        <w:rPr>
          <w:rFonts w:ascii="Calibri" w:hAnsi="Calibri" w:cs="Calibri"/>
          <w:color w:val="000000" w:themeColor="text1"/>
          <w:sz w:val="20"/>
          <w:szCs w:val="20"/>
          <w:lang w:val="en-IN"/>
        </w:rPr>
        <w:t>Integrated Kafka/JMS-based asynchronous processing for event-driven updates and decoupled workflows (where applicable).</w:t>
      </w:r>
    </w:p>
    <w:p w14:paraId="039F6E51" w14:textId="77777777" w:rsidR="000F0747" w:rsidRPr="000F0747" w:rsidRDefault="000F0747" w:rsidP="000F0747">
      <w:pPr>
        <w:pStyle w:val="ListParagraph"/>
        <w:numPr>
          <w:ilvl w:val="0"/>
          <w:numId w:val="1"/>
        </w:numPr>
        <w:spacing w:after="0" w:line="240" w:lineRule="auto"/>
        <w:rPr>
          <w:rFonts w:ascii="Calibri" w:hAnsi="Calibri" w:cs="Calibri"/>
          <w:color w:val="000000" w:themeColor="text1"/>
          <w:sz w:val="20"/>
          <w:szCs w:val="20"/>
          <w:lang w:val="en-IN"/>
        </w:rPr>
      </w:pPr>
      <w:r w:rsidRPr="000F0747">
        <w:rPr>
          <w:rFonts w:ascii="Calibri" w:hAnsi="Calibri" w:cs="Calibri"/>
          <w:color w:val="000000" w:themeColor="text1"/>
          <w:sz w:val="20"/>
          <w:szCs w:val="20"/>
          <w:lang w:val="en-IN"/>
        </w:rPr>
        <w:t>Strengthened observability using logging (Log4j) and monitoring via New Relic / CloudWatch to improve production stability.</w:t>
      </w:r>
    </w:p>
    <w:p w14:paraId="1657BE25" w14:textId="77777777" w:rsidR="000F0747" w:rsidRPr="000F0747" w:rsidRDefault="000F0747" w:rsidP="000F0747">
      <w:pPr>
        <w:pStyle w:val="ListParagraph"/>
        <w:numPr>
          <w:ilvl w:val="0"/>
          <w:numId w:val="1"/>
        </w:numPr>
        <w:spacing w:after="0" w:line="240" w:lineRule="auto"/>
        <w:rPr>
          <w:rFonts w:ascii="Calibri" w:hAnsi="Calibri" w:cs="Calibri"/>
          <w:color w:val="000000" w:themeColor="text1"/>
          <w:sz w:val="20"/>
          <w:szCs w:val="20"/>
          <w:lang w:val="en-IN"/>
        </w:rPr>
      </w:pPr>
      <w:r w:rsidRPr="000F0747">
        <w:rPr>
          <w:rFonts w:ascii="Calibri" w:hAnsi="Calibri" w:cs="Calibri"/>
          <w:color w:val="000000" w:themeColor="text1"/>
          <w:sz w:val="20"/>
          <w:szCs w:val="20"/>
          <w:lang w:val="en-IN"/>
        </w:rPr>
        <w:t>Built and maintained CI/CD pipelines using Jenkins, Maven, supporting automated builds, unit tests, and deployments.</w:t>
      </w:r>
    </w:p>
    <w:p w14:paraId="3F264511" w14:textId="77777777" w:rsidR="000F0747" w:rsidRPr="000F0747" w:rsidRDefault="000F0747" w:rsidP="000F0747">
      <w:pPr>
        <w:pStyle w:val="ListParagraph"/>
        <w:numPr>
          <w:ilvl w:val="0"/>
          <w:numId w:val="1"/>
        </w:numPr>
        <w:spacing w:after="0" w:line="240" w:lineRule="auto"/>
        <w:rPr>
          <w:rFonts w:ascii="Calibri" w:hAnsi="Calibri" w:cs="Calibri"/>
          <w:color w:val="000000" w:themeColor="text1"/>
          <w:sz w:val="20"/>
          <w:szCs w:val="20"/>
          <w:lang w:val="en-IN"/>
        </w:rPr>
      </w:pPr>
      <w:r w:rsidRPr="000F0747">
        <w:rPr>
          <w:rFonts w:ascii="Calibri" w:hAnsi="Calibri" w:cs="Calibri"/>
          <w:color w:val="000000" w:themeColor="text1"/>
          <w:sz w:val="20"/>
          <w:szCs w:val="20"/>
          <w:lang w:val="en-IN"/>
        </w:rPr>
        <w:t>Created unit tests using Junit, Mockito, improving reliability for critical business services and reducing production issues.</w:t>
      </w:r>
    </w:p>
    <w:p w14:paraId="3A347CC9" w14:textId="77777777" w:rsidR="000F0747" w:rsidRPr="000F0747" w:rsidRDefault="000F0747" w:rsidP="000F0747">
      <w:pPr>
        <w:pStyle w:val="ListParagraph"/>
        <w:numPr>
          <w:ilvl w:val="0"/>
          <w:numId w:val="1"/>
        </w:numPr>
        <w:spacing w:after="0" w:line="240" w:lineRule="auto"/>
        <w:rPr>
          <w:rFonts w:ascii="Calibri" w:hAnsi="Calibri" w:cs="Calibri"/>
          <w:color w:val="000000" w:themeColor="text1"/>
          <w:sz w:val="20"/>
          <w:szCs w:val="20"/>
          <w:lang w:val="en-IN"/>
        </w:rPr>
      </w:pPr>
      <w:r w:rsidRPr="000F0747">
        <w:rPr>
          <w:rFonts w:ascii="Calibri" w:hAnsi="Calibri" w:cs="Calibri"/>
          <w:color w:val="000000" w:themeColor="text1"/>
          <w:sz w:val="20"/>
          <w:szCs w:val="20"/>
          <w:lang w:val="en-IN"/>
        </w:rPr>
        <w:t>Collaborated with BA’s, QA, and cross-site teams in Agile contributed to design discussions and code reviews.</w:t>
      </w:r>
    </w:p>
    <w:p w14:paraId="500DCC98" w14:textId="77777777" w:rsidR="000F0747" w:rsidRPr="00270CE1" w:rsidRDefault="000F0747" w:rsidP="000F0747">
      <w:pPr>
        <w:spacing w:after="0" w:line="240" w:lineRule="auto"/>
        <w:rPr>
          <w:rFonts w:ascii="Calibri" w:hAnsi="Calibri" w:cs="Calibri"/>
          <w:bCs/>
          <w:color w:val="000000" w:themeColor="text1"/>
        </w:rPr>
      </w:pPr>
      <w:r w:rsidRPr="005A0688">
        <w:rPr>
          <w:rFonts w:ascii="Calibri" w:hAnsi="Calibri" w:cs="Calibri"/>
          <w:b/>
          <w:bCs/>
          <w:color w:val="000000" w:themeColor="text1"/>
          <w:u w:val="single"/>
        </w:rPr>
        <w:t>Environment</w:t>
      </w:r>
      <w:r w:rsidRPr="00270CE1">
        <w:rPr>
          <w:rFonts w:ascii="Calibri" w:hAnsi="Calibri" w:cs="Calibri"/>
          <w:b/>
          <w:bCs/>
          <w:color w:val="000000" w:themeColor="text1"/>
        </w:rPr>
        <w:t>:</w:t>
      </w:r>
      <w:r w:rsidRPr="00270CE1">
        <w:rPr>
          <w:rFonts w:ascii="Calibri" w:hAnsi="Calibri" w:cs="Calibri"/>
          <w:bCs/>
          <w:color w:val="000000" w:themeColor="text1"/>
        </w:rPr>
        <w:t xml:space="preserve"> </w:t>
      </w:r>
    </w:p>
    <w:p w14:paraId="3C6ECE4B" w14:textId="3063089D" w:rsidR="000F0747" w:rsidRPr="000F0747" w:rsidRDefault="000F0747" w:rsidP="000F0747">
      <w:pPr>
        <w:spacing w:after="0" w:line="240" w:lineRule="auto"/>
        <w:rPr>
          <w:rFonts w:ascii="Calibri" w:hAnsi="Calibri" w:cs="Calibri"/>
          <w:bCs/>
          <w:color w:val="000000" w:themeColor="text1"/>
          <w:sz w:val="20"/>
          <w:szCs w:val="20"/>
        </w:rPr>
      </w:pPr>
      <w:r w:rsidRPr="000F0747">
        <w:rPr>
          <w:rFonts w:ascii="Calibri" w:hAnsi="Calibri" w:cs="Calibri"/>
          <w:bCs/>
          <w:color w:val="000000" w:themeColor="text1"/>
          <w:sz w:val="20"/>
          <w:szCs w:val="20"/>
        </w:rPr>
        <w:t xml:space="preserve">Java, Spring Boot, Microservices, REST, Spring Security, JPA/Hibernate, Kafka/JMS, Oracle, Jenkins, Maven, Git, Docker, New </w:t>
      </w:r>
      <w:r w:rsidR="00DD71F2">
        <w:rPr>
          <w:rFonts w:ascii="Calibri" w:hAnsi="Calibri" w:cs="Calibri"/>
          <w:bCs/>
          <w:color w:val="000000" w:themeColor="text1"/>
          <w:sz w:val="20"/>
          <w:szCs w:val="20"/>
        </w:rPr>
        <w:t xml:space="preserve">      </w:t>
      </w:r>
      <w:r w:rsidRPr="000F0747">
        <w:rPr>
          <w:rFonts w:ascii="Calibri" w:hAnsi="Calibri" w:cs="Calibri"/>
          <w:bCs/>
          <w:color w:val="000000" w:themeColor="text1"/>
          <w:sz w:val="20"/>
          <w:szCs w:val="20"/>
        </w:rPr>
        <w:t>Relic, AWS EC2/CloudWatch, Jira.</w:t>
      </w:r>
    </w:p>
    <w:p w14:paraId="01ECDC61" w14:textId="77777777" w:rsidR="000F0747" w:rsidRPr="000F0747" w:rsidRDefault="000F0747" w:rsidP="000F0747">
      <w:pPr>
        <w:spacing w:after="0" w:line="240" w:lineRule="auto"/>
        <w:rPr>
          <w:rFonts w:ascii="Calibri" w:hAnsi="Calibri" w:cs="Calibri"/>
          <w:sz w:val="20"/>
          <w:szCs w:val="20"/>
        </w:rPr>
      </w:pPr>
    </w:p>
    <w:p w14:paraId="0D21FF76" w14:textId="77777777" w:rsidR="005A0688" w:rsidRDefault="005A0688" w:rsidP="000F0747">
      <w:pPr>
        <w:pStyle w:val="BodyText2"/>
        <w:tabs>
          <w:tab w:val="left" w:pos="680"/>
        </w:tabs>
        <w:overflowPunct w:val="0"/>
        <w:autoSpaceDE w:val="0"/>
        <w:autoSpaceDN w:val="0"/>
        <w:adjustRightInd w:val="0"/>
        <w:spacing w:after="0" w:line="240" w:lineRule="auto"/>
        <w:textAlignment w:val="baseline"/>
        <w:rPr>
          <w:rFonts w:ascii="Calibri" w:hAnsi="Calibri" w:cs="Calibri"/>
          <w:b/>
          <w:bCs/>
          <w:color w:val="000000" w:themeColor="text1"/>
          <w:sz w:val="22"/>
          <w:szCs w:val="22"/>
        </w:rPr>
      </w:pPr>
    </w:p>
    <w:p w14:paraId="76CF3380" w14:textId="64E054CC" w:rsidR="000F0747" w:rsidRPr="00270CE1" w:rsidRDefault="000F0747" w:rsidP="000F0747">
      <w:pPr>
        <w:pStyle w:val="BodyText2"/>
        <w:tabs>
          <w:tab w:val="left" w:pos="680"/>
        </w:tabs>
        <w:overflowPunct w:val="0"/>
        <w:autoSpaceDE w:val="0"/>
        <w:autoSpaceDN w:val="0"/>
        <w:adjustRightInd w:val="0"/>
        <w:spacing w:after="0" w:line="240" w:lineRule="auto"/>
        <w:textAlignment w:val="baseline"/>
        <w:rPr>
          <w:rFonts w:ascii="Calibri" w:hAnsi="Calibri" w:cs="Calibri"/>
          <w:b/>
          <w:bCs/>
          <w:color w:val="000000" w:themeColor="text1"/>
          <w:sz w:val="22"/>
          <w:szCs w:val="22"/>
        </w:rPr>
      </w:pPr>
      <w:r w:rsidRPr="00270CE1">
        <w:rPr>
          <w:rFonts w:ascii="Calibri" w:hAnsi="Calibri" w:cs="Calibri"/>
          <w:b/>
          <w:bCs/>
          <w:color w:val="000000" w:themeColor="text1"/>
          <w:sz w:val="22"/>
          <w:szCs w:val="22"/>
        </w:rPr>
        <w:t xml:space="preserve">Business Arts India Pvt Ltd – Sanofi -Hyderabad, India </w:t>
      </w:r>
      <w:r w:rsidRPr="00270CE1">
        <w:rPr>
          <w:rFonts w:ascii="Calibri" w:hAnsi="Calibri" w:cs="Calibri"/>
          <w:b/>
          <w:bCs/>
          <w:color w:val="000000" w:themeColor="text1"/>
          <w:sz w:val="22"/>
          <w:szCs w:val="22"/>
        </w:rPr>
        <w:tab/>
      </w:r>
      <w:r w:rsidRPr="00270CE1">
        <w:rPr>
          <w:rFonts w:ascii="Calibri" w:hAnsi="Calibri" w:cs="Calibri"/>
          <w:b/>
          <w:bCs/>
          <w:color w:val="000000" w:themeColor="text1"/>
          <w:sz w:val="22"/>
          <w:szCs w:val="22"/>
        </w:rPr>
        <w:tab/>
      </w:r>
      <w:r w:rsidRPr="00270CE1">
        <w:rPr>
          <w:rFonts w:ascii="Calibri" w:hAnsi="Calibri" w:cs="Calibri"/>
          <w:b/>
          <w:bCs/>
          <w:color w:val="000000" w:themeColor="text1"/>
          <w:sz w:val="22"/>
          <w:szCs w:val="22"/>
        </w:rPr>
        <w:tab/>
      </w:r>
      <w:r w:rsidRPr="00270CE1">
        <w:rPr>
          <w:rFonts w:ascii="Calibri" w:hAnsi="Calibri" w:cs="Calibri"/>
          <w:b/>
          <w:bCs/>
          <w:color w:val="000000" w:themeColor="text1"/>
          <w:sz w:val="22"/>
          <w:szCs w:val="22"/>
        </w:rPr>
        <w:tab/>
      </w:r>
      <w:r w:rsidR="00270CE1">
        <w:rPr>
          <w:rFonts w:ascii="Calibri" w:hAnsi="Calibri" w:cs="Calibri"/>
          <w:b/>
          <w:bCs/>
          <w:color w:val="000000" w:themeColor="text1"/>
          <w:sz w:val="22"/>
          <w:szCs w:val="22"/>
        </w:rPr>
        <w:t xml:space="preserve">                    </w:t>
      </w:r>
      <w:r w:rsidRPr="00270CE1">
        <w:rPr>
          <w:rFonts w:ascii="Calibri" w:hAnsi="Calibri" w:cs="Calibri"/>
          <w:b/>
          <w:bCs/>
          <w:color w:val="000000" w:themeColor="text1"/>
          <w:sz w:val="22"/>
          <w:szCs w:val="22"/>
        </w:rPr>
        <w:t xml:space="preserve"> Apr 2018 – Oct 2018</w:t>
      </w:r>
    </w:p>
    <w:p w14:paraId="05F7B389" w14:textId="77777777" w:rsidR="000F0747" w:rsidRPr="00270CE1" w:rsidRDefault="000F0747" w:rsidP="000F0747">
      <w:pPr>
        <w:pStyle w:val="BodyText2"/>
        <w:tabs>
          <w:tab w:val="left" w:pos="680"/>
        </w:tabs>
        <w:overflowPunct w:val="0"/>
        <w:autoSpaceDE w:val="0"/>
        <w:autoSpaceDN w:val="0"/>
        <w:adjustRightInd w:val="0"/>
        <w:spacing w:after="0" w:line="240" w:lineRule="auto"/>
        <w:textAlignment w:val="baseline"/>
        <w:rPr>
          <w:rFonts w:ascii="Calibri" w:hAnsi="Calibri" w:cs="Calibri"/>
          <w:b/>
          <w:bCs/>
          <w:color w:val="000000" w:themeColor="text1"/>
          <w:sz w:val="22"/>
          <w:szCs w:val="22"/>
        </w:rPr>
      </w:pPr>
      <w:r w:rsidRPr="00270CE1">
        <w:rPr>
          <w:rFonts w:ascii="Calibri" w:hAnsi="Calibri" w:cs="Calibri"/>
          <w:b/>
          <w:bCs/>
          <w:color w:val="000000" w:themeColor="text1"/>
          <w:sz w:val="22"/>
          <w:szCs w:val="22"/>
        </w:rPr>
        <w:t>Java Developer</w:t>
      </w:r>
    </w:p>
    <w:p w14:paraId="013F748B" w14:textId="41236584" w:rsidR="000F0747" w:rsidRPr="00270CE1" w:rsidRDefault="000F0747" w:rsidP="000F0747">
      <w:pPr>
        <w:pStyle w:val="BodyText2"/>
        <w:tabs>
          <w:tab w:val="left" w:pos="680"/>
        </w:tabs>
        <w:overflowPunct w:val="0"/>
        <w:autoSpaceDE w:val="0"/>
        <w:autoSpaceDN w:val="0"/>
        <w:adjustRightInd w:val="0"/>
        <w:spacing w:after="0" w:line="240" w:lineRule="auto"/>
        <w:textAlignment w:val="baseline"/>
        <w:rPr>
          <w:rFonts w:ascii="Calibri" w:hAnsi="Calibri" w:cs="Calibri"/>
          <w:b/>
          <w:bCs/>
          <w:color w:val="000000" w:themeColor="text1"/>
          <w:sz w:val="22"/>
          <w:szCs w:val="22"/>
        </w:rPr>
      </w:pPr>
      <w:r w:rsidRPr="00270CE1">
        <w:rPr>
          <w:rFonts w:ascii="Calibri" w:hAnsi="Calibri" w:cs="Calibri"/>
          <w:b/>
          <w:bCs/>
          <w:color w:val="000000" w:themeColor="text1"/>
          <w:sz w:val="22"/>
          <w:szCs w:val="22"/>
        </w:rPr>
        <w:t>Project</w:t>
      </w:r>
      <w:r w:rsidRPr="00270CE1">
        <w:rPr>
          <w:rFonts w:ascii="Calibri" w:hAnsi="Calibri" w:cs="Calibri"/>
          <w:color w:val="000000" w:themeColor="text1"/>
          <w:sz w:val="22"/>
          <w:szCs w:val="22"/>
        </w:rPr>
        <w:t>:</w:t>
      </w:r>
      <w:r w:rsidRPr="00270CE1">
        <w:rPr>
          <w:rFonts w:ascii="Calibri" w:hAnsi="Calibri" w:cs="Calibri"/>
          <w:b/>
          <w:bCs/>
          <w:color w:val="000000" w:themeColor="text1"/>
          <w:sz w:val="22"/>
          <w:szCs w:val="22"/>
        </w:rPr>
        <w:t xml:space="preserve"> GEMPAR (Expense &amp; Meetings Val</w:t>
      </w:r>
      <w:r w:rsidR="00B1661A">
        <w:rPr>
          <w:rFonts w:ascii="Calibri" w:hAnsi="Calibri" w:cs="Calibri"/>
          <w:b/>
          <w:bCs/>
          <w:color w:val="000000" w:themeColor="text1"/>
          <w:sz w:val="22"/>
          <w:szCs w:val="22"/>
        </w:rPr>
        <w:t>s</w:t>
      </w:r>
      <w:r w:rsidRPr="00270CE1">
        <w:rPr>
          <w:rFonts w:ascii="Calibri" w:hAnsi="Calibri" w:cs="Calibri"/>
          <w:b/>
          <w:bCs/>
          <w:color w:val="000000" w:themeColor="text1"/>
          <w:sz w:val="22"/>
          <w:szCs w:val="22"/>
        </w:rPr>
        <w:t>idation Platform)</w:t>
      </w:r>
    </w:p>
    <w:p w14:paraId="7A66B88E" w14:textId="77777777" w:rsidR="000F0747" w:rsidRPr="00270CE1" w:rsidRDefault="000F0747" w:rsidP="000F0747">
      <w:pPr>
        <w:spacing w:after="0" w:line="240" w:lineRule="auto"/>
        <w:rPr>
          <w:rFonts w:ascii="Calibri" w:hAnsi="Calibri" w:cs="Calibri"/>
          <w:b/>
          <w:bCs/>
          <w:u w:val="single"/>
        </w:rPr>
      </w:pPr>
      <w:r w:rsidRPr="00270CE1">
        <w:rPr>
          <w:rFonts w:ascii="Calibri" w:hAnsi="Calibri" w:cs="Calibri"/>
          <w:b/>
          <w:bCs/>
          <w:u w:val="single"/>
        </w:rPr>
        <w:t>Responsibilities</w:t>
      </w:r>
      <w:r w:rsidRPr="005A0688">
        <w:rPr>
          <w:rFonts w:ascii="Calibri" w:hAnsi="Calibri" w:cs="Calibri"/>
          <w:b/>
          <w:bCs/>
        </w:rPr>
        <w:t>:</w:t>
      </w:r>
    </w:p>
    <w:p w14:paraId="51C32B67" w14:textId="77777777" w:rsidR="000F0747" w:rsidRPr="000F0747" w:rsidRDefault="000F0747" w:rsidP="000F0747">
      <w:pPr>
        <w:pStyle w:val="ListParagraph"/>
        <w:numPr>
          <w:ilvl w:val="0"/>
          <w:numId w:val="1"/>
        </w:numPr>
        <w:spacing w:after="0" w:line="240" w:lineRule="auto"/>
        <w:rPr>
          <w:rFonts w:ascii="Calibri" w:hAnsi="Calibri" w:cs="Calibri"/>
          <w:color w:val="000000" w:themeColor="text1"/>
          <w:sz w:val="20"/>
          <w:szCs w:val="20"/>
          <w:lang w:val="en-IN"/>
        </w:rPr>
      </w:pPr>
      <w:r w:rsidRPr="000F0747">
        <w:rPr>
          <w:rFonts w:ascii="Calibri" w:hAnsi="Calibri" w:cs="Calibri"/>
          <w:color w:val="000000" w:themeColor="text1"/>
          <w:sz w:val="20"/>
          <w:szCs w:val="20"/>
          <w:lang w:val="en-IN"/>
        </w:rPr>
        <w:t>Contributed to backend development for expense/meeting validation workflows used by business users across regions.</w:t>
      </w:r>
    </w:p>
    <w:p w14:paraId="4764F18C" w14:textId="77777777" w:rsidR="000F0747" w:rsidRDefault="000F0747" w:rsidP="000F0747">
      <w:pPr>
        <w:pStyle w:val="ListParagraph"/>
        <w:numPr>
          <w:ilvl w:val="0"/>
          <w:numId w:val="1"/>
        </w:numPr>
        <w:spacing w:after="0" w:line="240" w:lineRule="auto"/>
        <w:rPr>
          <w:rFonts w:ascii="Calibri" w:hAnsi="Calibri" w:cs="Calibri"/>
          <w:color w:val="000000" w:themeColor="text1"/>
          <w:sz w:val="20"/>
          <w:szCs w:val="20"/>
          <w:lang w:val="en-IN"/>
        </w:rPr>
      </w:pPr>
      <w:r w:rsidRPr="000F0747">
        <w:rPr>
          <w:rFonts w:ascii="Calibri" w:hAnsi="Calibri" w:cs="Calibri"/>
          <w:color w:val="000000" w:themeColor="text1"/>
          <w:sz w:val="20"/>
          <w:szCs w:val="20"/>
          <w:lang w:val="en-IN"/>
        </w:rPr>
        <w:t>Implemented business logic and services using Java, Spring, collaborating with team on design and technical discussions.</w:t>
      </w:r>
    </w:p>
    <w:p w14:paraId="02601FEE" w14:textId="51901C30" w:rsidR="000F0747" w:rsidRPr="000F0747" w:rsidRDefault="000F0747" w:rsidP="000F0747">
      <w:pPr>
        <w:pStyle w:val="ListParagraph"/>
        <w:numPr>
          <w:ilvl w:val="0"/>
          <w:numId w:val="1"/>
        </w:numPr>
        <w:rPr>
          <w:rFonts w:ascii="Calibri" w:hAnsi="Calibri" w:cs="Calibri"/>
          <w:color w:val="000000" w:themeColor="text1"/>
          <w:sz w:val="20"/>
          <w:szCs w:val="20"/>
          <w:lang w:val="en-IN"/>
        </w:rPr>
      </w:pPr>
      <w:r w:rsidRPr="000F0747">
        <w:rPr>
          <w:rFonts w:ascii="Calibri" w:hAnsi="Calibri" w:cs="Calibri"/>
          <w:color w:val="000000" w:themeColor="text1"/>
          <w:sz w:val="20"/>
          <w:szCs w:val="20"/>
          <w:lang w:val="en-IN"/>
        </w:rPr>
        <w:t xml:space="preserve">Developed backend business services using </w:t>
      </w:r>
      <w:r w:rsidRPr="00605114">
        <w:rPr>
          <w:rFonts w:ascii="Calibri" w:hAnsi="Calibri" w:cs="Calibri"/>
          <w:color w:val="000000" w:themeColor="text1"/>
          <w:sz w:val="20"/>
          <w:szCs w:val="20"/>
          <w:lang w:val="en-IN"/>
        </w:rPr>
        <w:t>Java and Spring Framework</w:t>
      </w:r>
      <w:r w:rsidRPr="000F0747">
        <w:rPr>
          <w:rFonts w:ascii="Calibri" w:hAnsi="Calibri" w:cs="Calibri"/>
          <w:color w:val="000000" w:themeColor="text1"/>
          <w:sz w:val="20"/>
          <w:szCs w:val="20"/>
          <w:lang w:val="en-IN"/>
        </w:rPr>
        <w:t xml:space="preserve"> for expense and meeting validation workflows. </w:t>
      </w:r>
    </w:p>
    <w:p w14:paraId="3CB59A58" w14:textId="4416487C" w:rsidR="000F0747" w:rsidRPr="000F0747" w:rsidRDefault="000F0747" w:rsidP="000F0747">
      <w:pPr>
        <w:pStyle w:val="ListParagraph"/>
        <w:numPr>
          <w:ilvl w:val="0"/>
          <w:numId w:val="1"/>
        </w:numPr>
        <w:rPr>
          <w:rFonts w:ascii="Calibri" w:hAnsi="Calibri" w:cs="Calibri"/>
          <w:color w:val="000000" w:themeColor="text1"/>
          <w:sz w:val="20"/>
          <w:szCs w:val="20"/>
          <w:lang w:val="en-IN"/>
        </w:rPr>
      </w:pPr>
      <w:r w:rsidRPr="000F0747">
        <w:rPr>
          <w:rFonts w:ascii="Calibri" w:hAnsi="Calibri" w:cs="Calibri"/>
          <w:color w:val="000000" w:themeColor="text1"/>
          <w:sz w:val="20"/>
          <w:szCs w:val="20"/>
          <w:lang w:val="en-IN"/>
        </w:rPr>
        <w:t xml:space="preserve">Developed and integrated </w:t>
      </w:r>
      <w:r w:rsidRPr="00605114">
        <w:rPr>
          <w:rFonts w:ascii="Calibri" w:hAnsi="Calibri" w:cs="Calibri"/>
          <w:color w:val="000000" w:themeColor="text1"/>
          <w:sz w:val="20"/>
          <w:szCs w:val="20"/>
          <w:lang w:val="en-IN"/>
        </w:rPr>
        <w:t>REST APIs</w:t>
      </w:r>
      <w:r w:rsidRPr="000F0747">
        <w:rPr>
          <w:rFonts w:ascii="Calibri" w:hAnsi="Calibri" w:cs="Calibri"/>
          <w:color w:val="000000" w:themeColor="text1"/>
          <w:sz w:val="20"/>
          <w:szCs w:val="20"/>
          <w:lang w:val="en-IN"/>
        </w:rPr>
        <w:t xml:space="preserve"> for application and external-service integration. </w:t>
      </w:r>
    </w:p>
    <w:p w14:paraId="1DEEF43F" w14:textId="569E4859" w:rsidR="000F0747" w:rsidRPr="000F0747" w:rsidRDefault="000F0747" w:rsidP="000F0747">
      <w:pPr>
        <w:pStyle w:val="ListParagraph"/>
        <w:numPr>
          <w:ilvl w:val="0"/>
          <w:numId w:val="1"/>
        </w:numPr>
        <w:rPr>
          <w:rFonts w:ascii="Calibri" w:hAnsi="Calibri" w:cs="Calibri"/>
          <w:color w:val="000000" w:themeColor="text1"/>
          <w:sz w:val="20"/>
          <w:szCs w:val="20"/>
          <w:lang w:val="en-IN"/>
        </w:rPr>
      </w:pPr>
      <w:r w:rsidRPr="000F0747">
        <w:rPr>
          <w:rFonts w:ascii="Calibri" w:hAnsi="Calibri" w:cs="Calibri"/>
          <w:color w:val="000000" w:themeColor="text1"/>
          <w:sz w:val="20"/>
          <w:szCs w:val="20"/>
          <w:lang w:val="en-IN"/>
        </w:rPr>
        <w:t xml:space="preserve">Implemented data access functionality using </w:t>
      </w:r>
      <w:r w:rsidRPr="00605114">
        <w:rPr>
          <w:rFonts w:ascii="Calibri" w:hAnsi="Calibri" w:cs="Calibri"/>
          <w:color w:val="000000" w:themeColor="text1"/>
          <w:sz w:val="20"/>
          <w:szCs w:val="20"/>
          <w:lang w:val="en-IN"/>
        </w:rPr>
        <w:t>Hibernate and Oracle SQL</w:t>
      </w:r>
      <w:r w:rsidRPr="000F0747">
        <w:rPr>
          <w:rFonts w:ascii="Calibri" w:hAnsi="Calibri" w:cs="Calibri"/>
          <w:color w:val="000000" w:themeColor="text1"/>
          <w:sz w:val="20"/>
          <w:szCs w:val="20"/>
          <w:lang w:val="en-IN"/>
        </w:rPr>
        <w:t xml:space="preserve">. </w:t>
      </w:r>
    </w:p>
    <w:p w14:paraId="731CC9EF" w14:textId="0C1E13A4" w:rsidR="000F0747" w:rsidRPr="000F0747" w:rsidRDefault="000F0747" w:rsidP="000F0747">
      <w:pPr>
        <w:pStyle w:val="ListParagraph"/>
        <w:numPr>
          <w:ilvl w:val="0"/>
          <w:numId w:val="1"/>
        </w:numPr>
        <w:rPr>
          <w:rFonts w:ascii="Calibri" w:hAnsi="Calibri" w:cs="Calibri"/>
          <w:color w:val="000000" w:themeColor="text1"/>
          <w:sz w:val="20"/>
          <w:szCs w:val="20"/>
          <w:lang w:val="en-IN"/>
        </w:rPr>
      </w:pPr>
      <w:r w:rsidRPr="000F0747">
        <w:rPr>
          <w:rFonts w:ascii="Calibri" w:hAnsi="Calibri" w:cs="Calibri"/>
          <w:color w:val="000000" w:themeColor="text1"/>
          <w:sz w:val="20"/>
          <w:szCs w:val="20"/>
          <w:lang w:val="en-IN"/>
        </w:rPr>
        <w:t xml:space="preserve">Supported automated application builds and deployments using </w:t>
      </w:r>
      <w:r w:rsidRPr="00605114">
        <w:rPr>
          <w:rFonts w:ascii="Calibri" w:hAnsi="Calibri" w:cs="Calibri"/>
          <w:color w:val="000000" w:themeColor="text1"/>
          <w:sz w:val="20"/>
          <w:szCs w:val="20"/>
          <w:lang w:val="en-IN"/>
        </w:rPr>
        <w:t>Jenkins and Maven</w:t>
      </w:r>
      <w:r w:rsidRPr="000F0747">
        <w:rPr>
          <w:rFonts w:ascii="Calibri" w:hAnsi="Calibri" w:cs="Calibri"/>
          <w:color w:val="000000" w:themeColor="text1"/>
          <w:sz w:val="20"/>
          <w:szCs w:val="20"/>
          <w:lang w:val="en-IN"/>
        </w:rPr>
        <w:t xml:space="preserve">. </w:t>
      </w:r>
    </w:p>
    <w:p w14:paraId="327BC6BE" w14:textId="51D37BC2" w:rsidR="000F0747" w:rsidRPr="000F0747" w:rsidRDefault="000F0747" w:rsidP="000F0747">
      <w:pPr>
        <w:pStyle w:val="ListParagraph"/>
        <w:numPr>
          <w:ilvl w:val="0"/>
          <w:numId w:val="1"/>
        </w:numPr>
        <w:rPr>
          <w:rFonts w:ascii="Calibri" w:hAnsi="Calibri" w:cs="Calibri"/>
          <w:color w:val="000000" w:themeColor="text1"/>
          <w:sz w:val="20"/>
          <w:szCs w:val="20"/>
          <w:lang w:val="en-IN"/>
        </w:rPr>
      </w:pPr>
      <w:r w:rsidRPr="000F0747">
        <w:rPr>
          <w:rFonts w:ascii="Calibri" w:hAnsi="Calibri" w:cs="Calibri"/>
          <w:color w:val="000000" w:themeColor="text1"/>
          <w:sz w:val="20"/>
          <w:szCs w:val="20"/>
          <w:lang w:val="en-IN"/>
        </w:rPr>
        <w:t xml:space="preserve">Created </w:t>
      </w:r>
      <w:r w:rsidRPr="00605114">
        <w:rPr>
          <w:rFonts w:ascii="Calibri" w:hAnsi="Calibri" w:cs="Calibri"/>
          <w:color w:val="000000" w:themeColor="text1"/>
          <w:sz w:val="20"/>
          <w:szCs w:val="20"/>
          <w:lang w:val="en-IN"/>
        </w:rPr>
        <w:t>JUnit and Mockito unit tests</w:t>
      </w:r>
      <w:r w:rsidRPr="000F0747">
        <w:rPr>
          <w:rFonts w:ascii="Calibri" w:hAnsi="Calibri" w:cs="Calibri"/>
          <w:color w:val="000000" w:themeColor="text1"/>
          <w:sz w:val="20"/>
          <w:szCs w:val="20"/>
          <w:lang w:val="en-IN"/>
        </w:rPr>
        <w:t xml:space="preserve"> for backend services and business logic. </w:t>
      </w:r>
    </w:p>
    <w:p w14:paraId="6938630D" w14:textId="0303DDD9" w:rsidR="000F0747" w:rsidRPr="000F0747" w:rsidRDefault="000F0747" w:rsidP="000F0747">
      <w:pPr>
        <w:pStyle w:val="ListParagraph"/>
        <w:numPr>
          <w:ilvl w:val="0"/>
          <w:numId w:val="1"/>
        </w:numPr>
        <w:spacing w:after="0" w:line="240" w:lineRule="auto"/>
        <w:rPr>
          <w:rFonts w:ascii="Calibri" w:hAnsi="Calibri" w:cs="Calibri"/>
          <w:color w:val="000000" w:themeColor="text1"/>
          <w:sz w:val="20"/>
          <w:szCs w:val="20"/>
          <w:lang w:val="en-IN"/>
        </w:rPr>
      </w:pPr>
      <w:r w:rsidRPr="000F0747">
        <w:rPr>
          <w:rFonts w:ascii="Calibri" w:hAnsi="Calibri" w:cs="Calibri"/>
          <w:color w:val="000000" w:themeColor="text1"/>
          <w:sz w:val="20"/>
          <w:szCs w:val="20"/>
          <w:lang w:val="en-IN"/>
        </w:rPr>
        <w:t>Troubleshot application defects, integration issues, and production support incidents.</w:t>
      </w:r>
    </w:p>
    <w:p w14:paraId="06936D9E" w14:textId="77777777" w:rsidR="000F0747" w:rsidRPr="000F0747" w:rsidRDefault="000F0747" w:rsidP="000F0747">
      <w:pPr>
        <w:pStyle w:val="ListParagraph"/>
        <w:numPr>
          <w:ilvl w:val="0"/>
          <w:numId w:val="1"/>
        </w:numPr>
        <w:spacing w:after="0" w:line="240" w:lineRule="auto"/>
        <w:rPr>
          <w:rFonts w:ascii="Calibri" w:hAnsi="Calibri" w:cs="Calibri"/>
          <w:color w:val="000000" w:themeColor="text1"/>
          <w:sz w:val="20"/>
          <w:szCs w:val="20"/>
          <w:lang w:val="en-IN"/>
        </w:rPr>
      </w:pPr>
      <w:r w:rsidRPr="000F0747">
        <w:rPr>
          <w:rFonts w:ascii="Calibri" w:hAnsi="Calibri" w:cs="Calibri"/>
          <w:color w:val="000000" w:themeColor="text1"/>
          <w:sz w:val="20"/>
          <w:szCs w:val="20"/>
          <w:lang w:val="en-IN"/>
        </w:rPr>
        <w:t>Built scheduled automation using Spring to support cleanup and operational processes.</w:t>
      </w:r>
    </w:p>
    <w:p w14:paraId="60E0ED22" w14:textId="77777777" w:rsidR="000F0747" w:rsidRPr="000F0747" w:rsidRDefault="000F0747" w:rsidP="000F0747">
      <w:pPr>
        <w:pStyle w:val="ListParagraph"/>
        <w:numPr>
          <w:ilvl w:val="0"/>
          <w:numId w:val="1"/>
        </w:numPr>
        <w:spacing w:after="0" w:line="240" w:lineRule="auto"/>
        <w:rPr>
          <w:rFonts w:ascii="Calibri" w:hAnsi="Calibri" w:cs="Calibri"/>
          <w:color w:val="000000" w:themeColor="text1"/>
          <w:sz w:val="20"/>
          <w:szCs w:val="20"/>
          <w:lang w:val="en-IN"/>
        </w:rPr>
      </w:pPr>
      <w:r w:rsidRPr="000F0747">
        <w:rPr>
          <w:rFonts w:ascii="Calibri" w:hAnsi="Calibri" w:cs="Calibri"/>
          <w:color w:val="000000" w:themeColor="text1"/>
          <w:sz w:val="20"/>
          <w:szCs w:val="20"/>
          <w:lang w:val="en-IN"/>
        </w:rPr>
        <w:t>Implemented and improved unit testing with Junit, Mockito, supporting quality delivery and reduced regression issues.</w:t>
      </w:r>
    </w:p>
    <w:p w14:paraId="2FF62E09" w14:textId="77777777" w:rsidR="000F0747" w:rsidRPr="000F0747" w:rsidRDefault="000F0747" w:rsidP="000F0747">
      <w:pPr>
        <w:pStyle w:val="ListParagraph"/>
        <w:numPr>
          <w:ilvl w:val="0"/>
          <w:numId w:val="1"/>
        </w:numPr>
        <w:spacing w:after="0" w:line="240" w:lineRule="auto"/>
        <w:rPr>
          <w:rFonts w:ascii="Calibri" w:hAnsi="Calibri" w:cs="Calibri"/>
          <w:color w:val="000000" w:themeColor="text1"/>
          <w:sz w:val="20"/>
          <w:szCs w:val="20"/>
          <w:lang w:val="en-IN"/>
        </w:rPr>
      </w:pPr>
      <w:r w:rsidRPr="000F0747">
        <w:rPr>
          <w:rFonts w:ascii="Calibri" w:hAnsi="Calibri" w:cs="Calibri"/>
          <w:color w:val="000000" w:themeColor="text1"/>
          <w:sz w:val="20"/>
          <w:szCs w:val="20"/>
          <w:lang w:val="en-IN"/>
        </w:rPr>
        <w:t>Supported integration of external services and helped troubleshoot functional and technical defects.</w:t>
      </w:r>
    </w:p>
    <w:p w14:paraId="40BBDA81" w14:textId="77777777" w:rsidR="000F0747" w:rsidRPr="000F0747" w:rsidRDefault="000F0747" w:rsidP="000F0747">
      <w:pPr>
        <w:spacing w:after="0" w:line="240" w:lineRule="auto"/>
        <w:rPr>
          <w:rFonts w:ascii="Calibri" w:hAnsi="Calibri" w:cs="Calibri"/>
          <w:color w:val="000000" w:themeColor="text1"/>
          <w:sz w:val="20"/>
          <w:szCs w:val="20"/>
        </w:rPr>
      </w:pPr>
      <w:r w:rsidRPr="000F0747">
        <w:rPr>
          <w:rFonts w:ascii="Calibri" w:hAnsi="Calibri" w:cs="Calibri"/>
          <w:b/>
          <w:bCs/>
          <w:color w:val="000000" w:themeColor="text1"/>
          <w:sz w:val="20"/>
          <w:szCs w:val="20"/>
          <w:u w:val="single"/>
        </w:rPr>
        <w:t>Environment</w:t>
      </w:r>
      <w:r w:rsidRPr="005A0688">
        <w:rPr>
          <w:rFonts w:ascii="Calibri" w:hAnsi="Calibri" w:cs="Calibri"/>
          <w:b/>
          <w:bCs/>
          <w:color w:val="000000" w:themeColor="text1"/>
          <w:sz w:val="20"/>
          <w:szCs w:val="20"/>
        </w:rPr>
        <w:t xml:space="preserve">: </w:t>
      </w:r>
      <w:r w:rsidRPr="000F0747">
        <w:rPr>
          <w:rFonts w:ascii="Calibri" w:hAnsi="Calibri" w:cs="Calibri"/>
          <w:b/>
          <w:bCs/>
          <w:color w:val="000000" w:themeColor="text1"/>
          <w:sz w:val="20"/>
          <w:szCs w:val="20"/>
        </w:rPr>
        <w:br/>
      </w:r>
      <w:r w:rsidRPr="000F0747">
        <w:rPr>
          <w:rFonts w:ascii="Calibri" w:hAnsi="Calibri" w:cs="Calibri"/>
          <w:color w:val="000000" w:themeColor="text1"/>
          <w:sz w:val="20"/>
          <w:szCs w:val="20"/>
        </w:rPr>
        <w:t>Java, Spring, REST, Hibernate, Oracle, Jenkins, Maven, JUnit, Mockito, Jira</w:t>
      </w:r>
    </w:p>
    <w:p w14:paraId="01BA69D9" w14:textId="77777777" w:rsidR="000F0747" w:rsidRPr="000F0747" w:rsidRDefault="000F0747" w:rsidP="000F0747">
      <w:pPr>
        <w:pStyle w:val="BodyText2"/>
        <w:tabs>
          <w:tab w:val="left" w:pos="680"/>
        </w:tabs>
        <w:overflowPunct w:val="0"/>
        <w:autoSpaceDE w:val="0"/>
        <w:autoSpaceDN w:val="0"/>
        <w:adjustRightInd w:val="0"/>
        <w:spacing w:after="0" w:line="240" w:lineRule="auto"/>
        <w:textAlignment w:val="baseline"/>
        <w:rPr>
          <w:rFonts w:ascii="Calibri" w:hAnsi="Calibri" w:cs="Calibri"/>
          <w:b/>
          <w:bCs/>
          <w:color w:val="000000" w:themeColor="text1"/>
          <w:sz w:val="20"/>
          <w:szCs w:val="20"/>
        </w:rPr>
      </w:pPr>
    </w:p>
    <w:p w14:paraId="20A49477" w14:textId="77777777" w:rsidR="005A0688" w:rsidRDefault="005A0688" w:rsidP="000F0747">
      <w:pPr>
        <w:pStyle w:val="BodyText2"/>
        <w:tabs>
          <w:tab w:val="left" w:pos="680"/>
        </w:tabs>
        <w:overflowPunct w:val="0"/>
        <w:autoSpaceDE w:val="0"/>
        <w:autoSpaceDN w:val="0"/>
        <w:adjustRightInd w:val="0"/>
        <w:spacing w:after="0" w:line="240" w:lineRule="auto"/>
        <w:textAlignment w:val="baseline"/>
        <w:rPr>
          <w:rFonts w:ascii="Calibri" w:hAnsi="Calibri" w:cs="Calibri"/>
          <w:b/>
          <w:bCs/>
          <w:color w:val="000000" w:themeColor="text1"/>
          <w:sz w:val="22"/>
          <w:szCs w:val="22"/>
        </w:rPr>
      </w:pPr>
    </w:p>
    <w:p w14:paraId="677B5B48" w14:textId="379D17BE" w:rsidR="000F0747" w:rsidRPr="00270CE1" w:rsidRDefault="000F0747" w:rsidP="000F0747">
      <w:pPr>
        <w:pStyle w:val="BodyText2"/>
        <w:tabs>
          <w:tab w:val="left" w:pos="680"/>
        </w:tabs>
        <w:overflowPunct w:val="0"/>
        <w:autoSpaceDE w:val="0"/>
        <w:autoSpaceDN w:val="0"/>
        <w:adjustRightInd w:val="0"/>
        <w:spacing w:after="0" w:line="240" w:lineRule="auto"/>
        <w:textAlignment w:val="baseline"/>
        <w:rPr>
          <w:rFonts w:ascii="Calibri" w:hAnsi="Calibri" w:cs="Calibri"/>
          <w:b/>
          <w:bCs/>
          <w:color w:val="000000" w:themeColor="text1"/>
          <w:sz w:val="22"/>
          <w:szCs w:val="22"/>
        </w:rPr>
      </w:pPr>
      <w:r w:rsidRPr="00270CE1">
        <w:rPr>
          <w:rFonts w:ascii="Calibri" w:hAnsi="Calibri" w:cs="Calibri"/>
          <w:b/>
          <w:bCs/>
          <w:color w:val="000000" w:themeColor="text1"/>
          <w:sz w:val="22"/>
          <w:szCs w:val="22"/>
        </w:rPr>
        <w:t>NXT Vision Software Technologies Pvt Ltd-Hyderabad, India</w:t>
      </w:r>
      <w:r w:rsidRPr="00270CE1">
        <w:rPr>
          <w:rFonts w:ascii="Calibri" w:hAnsi="Calibri" w:cs="Calibri"/>
          <w:b/>
          <w:bCs/>
          <w:color w:val="000000" w:themeColor="text1"/>
          <w:sz w:val="22"/>
          <w:szCs w:val="22"/>
        </w:rPr>
        <w:tab/>
      </w:r>
      <w:r w:rsidRPr="00270CE1">
        <w:rPr>
          <w:rFonts w:ascii="Calibri" w:hAnsi="Calibri" w:cs="Calibri"/>
          <w:b/>
          <w:bCs/>
          <w:color w:val="000000" w:themeColor="text1"/>
          <w:sz w:val="22"/>
          <w:szCs w:val="22"/>
        </w:rPr>
        <w:tab/>
      </w:r>
      <w:r w:rsidRPr="00270CE1">
        <w:rPr>
          <w:rFonts w:ascii="Calibri" w:hAnsi="Calibri" w:cs="Calibri"/>
          <w:b/>
          <w:bCs/>
          <w:color w:val="000000" w:themeColor="text1"/>
          <w:sz w:val="22"/>
          <w:szCs w:val="22"/>
        </w:rPr>
        <w:tab/>
      </w:r>
      <w:r w:rsidRPr="00270CE1">
        <w:rPr>
          <w:rFonts w:ascii="Calibri" w:hAnsi="Calibri" w:cs="Calibri"/>
          <w:b/>
          <w:bCs/>
          <w:color w:val="000000" w:themeColor="text1"/>
          <w:sz w:val="22"/>
          <w:szCs w:val="22"/>
        </w:rPr>
        <w:tab/>
      </w:r>
      <w:r w:rsidR="00270CE1">
        <w:rPr>
          <w:rFonts w:ascii="Calibri" w:hAnsi="Calibri" w:cs="Calibri"/>
          <w:b/>
          <w:bCs/>
          <w:color w:val="000000" w:themeColor="text1"/>
          <w:sz w:val="22"/>
          <w:szCs w:val="22"/>
        </w:rPr>
        <w:t xml:space="preserve">     </w:t>
      </w:r>
      <w:r w:rsidRPr="00270CE1">
        <w:rPr>
          <w:rFonts w:ascii="Calibri" w:hAnsi="Calibri" w:cs="Calibri"/>
          <w:b/>
          <w:bCs/>
          <w:color w:val="000000" w:themeColor="text1"/>
          <w:sz w:val="22"/>
          <w:szCs w:val="22"/>
        </w:rPr>
        <w:t xml:space="preserve"> Jun 2015 – Apr 2018</w:t>
      </w:r>
    </w:p>
    <w:p w14:paraId="0269D4DF" w14:textId="77777777" w:rsidR="000F0747" w:rsidRPr="00270CE1" w:rsidRDefault="000F0747" w:rsidP="000F0747">
      <w:pPr>
        <w:pStyle w:val="BodyText2"/>
        <w:tabs>
          <w:tab w:val="left" w:pos="680"/>
        </w:tabs>
        <w:overflowPunct w:val="0"/>
        <w:autoSpaceDE w:val="0"/>
        <w:autoSpaceDN w:val="0"/>
        <w:adjustRightInd w:val="0"/>
        <w:spacing w:after="0" w:line="240" w:lineRule="auto"/>
        <w:textAlignment w:val="baseline"/>
        <w:rPr>
          <w:rFonts w:ascii="Calibri" w:hAnsi="Calibri" w:cs="Calibri"/>
          <w:b/>
          <w:bCs/>
          <w:color w:val="000000" w:themeColor="text1"/>
          <w:sz w:val="22"/>
          <w:szCs w:val="22"/>
        </w:rPr>
      </w:pPr>
      <w:r w:rsidRPr="00270CE1">
        <w:rPr>
          <w:rFonts w:ascii="Calibri" w:hAnsi="Calibri" w:cs="Calibri"/>
          <w:b/>
          <w:bCs/>
          <w:color w:val="000000" w:themeColor="text1"/>
          <w:sz w:val="22"/>
          <w:szCs w:val="22"/>
        </w:rPr>
        <w:t>Java Developer</w:t>
      </w:r>
    </w:p>
    <w:p w14:paraId="02FEC8F9" w14:textId="77777777" w:rsidR="000F0747" w:rsidRPr="000F0747" w:rsidRDefault="000F0747" w:rsidP="000F0747">
      <w:pPr>
        <w:pStyle w:val="BodyText2"/>
        <w:tabs>
          <w:tab w:val="left" w:pos="680"/>
        </w:tabs>
        <w:overflowPunct w:val="0"/>
        <w:autoSpaceDE w:val="0"/>
        <w:autoSpaceDN w:val="0"/>
        <w:adjustRightInd w:val="0"/>
        <w:spacing w:after="0" w:line="240" w:lineRule="auto"/>
        <w:textAlignment w:val="baseline"/>
        <w:rPr>
          <w:rFonts w:ascii="Calibri" w:eastAsiaTheme="minorHAnsi" w:hAnsi="Calibri" w:cs="Calibri"/>
          <w:bCs/>
          <w:color w:val="000000" w:themeColor="text1"/>
          <w:sz w:val="20"/>
          <w:szCs w:val="20"/>
        </w:rPr>
      </w:pPr>
      <w:r w:rsidRPr="000F0747">
        <w:rPr>
          <w:rFonts w:ascii="Calibri" w:hAnsi="Calibri" w:cs="Calibri"/>
          <w:b/>
          <w:bCs/>
          <w:color w:val="000000" w:themeColor="text1"/>
          <w:sz w:val="20"/>
          <w:szCs w:val="20"/>
        </w:rPr>
        <w:t>Project</w:t>
      </w:r>
      <w:r w:rsidRPr="000F0747">
        <w:rPr>
          <w:rFonts w:ascii="Calibri" w:hAnsi="Calibri" w:cs="Calibri"/>
          <w:color w:val="000000" w:themeColor="text1"/>
          <w:sz w:val="20"/>
          <w:szCs w:val="20"/>
        </w:rPr>
        <w:t>:</w:t>
      </w:r>
      <w:r w:rsidRPr="000F0747">
        <w:rPr>
          <w:rFonts w:ascii="Calibri" w:hAnsi="Calibri" w:cs="Calibri"/>
          <w:b/>
          <w:bCs/>
          <w:color w:val="000000" w:themeColor="text1"/>
          <w:sz w:val="20"/>
          <w:szCs w:val="20"/>
        </w:rPr>
        <w:t xml:space="preserve"> </w:t>
      </w:r>
      <w:r w:rsidRPr="000F0747">
        <w:rPr>
          <w:rFonts w:ascii="Calibri" w:eastAsiaTheme="minorHAnsi" w:hAnsi="Calibri" w:cs="Calibri"/>
          <w:bCs/>
          <w:color w:val="000000" w:themeColor="text1"/>
          <w:sz w:val="20"/>
          <w:szCs w:val="20"/>
        </w:rPr>
        <w:t>Asset Management and Tracking System is one of the POLICE ACADEMY applications. It's an intranet application. It serves Masters, asset management, and Inventory.  In master’s we have Employee Info, Role, Designation, section, store etc. Similarly, we have many other modules in asset management and inventory our application mainly focuses on Tracking the details of each module everyday admin will update the products or materials details, so the user needs to order those details and track them</w:t>
      </w:r>
    </w:p>
    <w:p w14:paraId="0370A1AC" w14:textId="77777777" w:rsidR="000F0747" w:rsidRPr="000F0747" w:rsidRDefault="000F0747" w:rsidP="000F0747">
      <w:pPr>
        <w:spacing w:after="0" w:line="240" w:lineRule="auto"/>
        <w:rPr>
          <w:rFonts w:ascii="Calibri" w:hAnsi="Calibri" w:cs="Calibri"/>
          <w:b/>
          <w:bCs/>
          <w:sz w:val="20"/>
          <w:szCs w:val="20"/>
          <w:u w:val="single"/>
        </w:rPr>
      </w:pPr>
      <w:r w:rsidRPr="000F0747">
        <w:rPr>
          <w:rFonts w:ascii="Calibri" w:hAnsi="Calibri" w:cs="Calibri"/>
          <w:b/>
          <w:bCs/>
          <w:sz w:val="20"/>
          <w:szCs w:val="20"/>
          <w:u w:val="single"/>
        </w:rPr>
        <w:t>Responsibilities</w:t>
      </w:r>
      <w:r w:rsidRPr="005A0688">
        <w:rPr>
          <w:rFonts w:ascii="Calibri" w:hAnsi="Calibri" w:cs="Calibri"/>
          <w:b/>
          <w:bCs/>
          <w:sz w:val="20"/>
          <w:szCs w:val="20"/>
        </w:rPr>
        <w:t>:</w:t>
      </w:r>
    </w:p>
    <w:p w14:paraId="12F6F338" w14:textId="77777777" w:rsidR="000F0747" w:rsidRPr="000F0747" w:rsidRDefault="000F0747" w:rsidP="000F0747">
      <w:pPr>
        <w:pStyle w:val="ListParagraph"/>
        <w:numPr>
          <w:ilvl w:val="0"/>
          <w:numId w:val="1"/>
        </w:numPr>
        <w:spacing w:after="0" w:line="240" w:lineRule="auto"/>
        <w:rPr>
          <w:rFonts w:ascii="Calibri" w:hAnsi="Calibri" w:cs="Calibri"/>
          <w:color w:val="000000" w:themeColor="text1"/>
          <w:sz w:val="20"/>
          <w:szCs w:val="20"/>
          <w:lang w:val="en-IN"/>
        </w:rPr>
      </w:pPr>
      <w:r w:rsidRPr="000F0747">
        <w:rPr>
          <w:rFonts w:ascii="Calibri" w:hAnsi="Calibri" w:cs="Calibri"/>
          <w:color w:val="000000" w:themeColor="text1"/>
          <w:sz w:val="20"/>
          <w:szCs w:val="20"/>
          <w:lang w:val="en-IN"/>
        </w:rPr>
        <w:t>Contributed to backend development for expense/meeting validation workflows used by business users across regions.</w:t>
      </w:r>
    </w:p>
    <w:p w14:paraId="26DD6A80" w14:textId="77777777" w:rsidR="000F0747" w:rsidRPr="000F0747" w:rsidRDefault="000F0747" w:rsidP="000F0747">
      <w:pPr>
        <w:pStyle w:val="ListParagraph"/>
        <w:numPr>
          <w:ilvl w:val="0"/>
          <w:numId w:val="1"/>
        </w:numPr>
        <w:spacing w:after="0" w:line="240" w:lineRule="auto"/>
        <w:rPr>
          <w:rFonts w:ascii="Calibri" w:hAnsi="Calibri" w:cs="Calibri"/>
          <w:color w:val="000000" w:themeColor="text1"/>
          <w:sz w:val="20"/>
          <w:szCs w:val="20"/>
          <w:lang w:val="en-IN"/>
        </w:rPr>
      </w:pPr>
      <w:r w:rsidRPr="000F0747">
        <w:rPr>
          <w:rFonts w:ascii="Calibri" w:hAnsi="Calibri" w:cs="Calibri"/>
          <w:color w:val="000000" w:themeColor="text1"/>
          <w:sz w:val="20"/>
          <w:szCs w:val="20"/>
          <w:lang w:val="en-IN"/>
        </w:rPr>
        <w:t>Implemented business logic and services using Java, Spring, collaborating with team on design and technical discussions.</w:t>
      </w:r>
    </w:p>
    <w:p w14:paraId="174B7FD0" w14:textId="77777777" w:rsidR="000F0747" w:rsidRDefault="000F0747" w:rsidP="000F0747">
      <w:pPr>
        <w:pStyle w:val="ListParagraph"/>
        <w:numPr>
          <w:ilvl w:val="0"/>
          <w:numId w:val="1"/>
        </w:numPr>
        <w:spacing w:after="0" w:line="240" w:lineRule="auto"/>
        <w:rPr>
          <w:rFonts w:ascii="Calibri" w:hAnsi="Calibri" w:cs="Calibri"/>
          <w:color w:val="000000" w:themeColor="text1"/>
          <w:sz w:val="20"/>
          <w:szCs w:val="20"/>
          <w:lang w:val="en-IN"/>
        </w:rPr>
      </w:pPr>
      <w:r w:rsidRPr="000F0747">
        <w:rPr>
          <w:rFonts w:ascii="Calibri" w:hAnsi="Calibri" w:cs="Calibri"/>
          <w:color w:val="000000" w:themeColor="text1"/>
          <w:sz w:val="20"/>
          <w:szCs w:val="20"/>
          <w:lang w:val="en-IN"/>
        </w:rPr>
        <w:t>Built scheduled automation using Spring to support cleanup and operational processes.</w:t>
      </w:r>
    </w:p>
    <w:p w14:paraId="74DEB3A6" w14:textId="37581683" w:rsidR="000F0747" w:rsidRPr="000F0747" w:rsidRDefault="000F0747" w:rsidP="000F0747">
      <w:pPr>
        <w:pStyle w:val="ListParagraph"/>
        <w:numPr>
          <w:ilvl w:val="0"/>
          <w:numId w:val="1"/>
        </w:numPr>
        <w:rPr>
          <w:rFonts w:ascii="Calibri" w:hAnsi="Calibri" w:cs="Calibri"/>
          <w:color w:val="000000" w:themeColor="text1"/>
          <w:sz w:val="20"/>
          <w:szCs w:val="20"/>
          <w:lang w:val="en-IN"/>
        </w:rPr>
      </w:pPr>
      <w:r w:rsidRPr="000F0747">
        <w:rPr>
          <w:rFonts w:ascii="Calibri" w:hAnsi="Calibri" w:cs="Calibri"/>
          <w:color w:val="000000" w:themeColor="text1"/>
          <w:sz w:val="20"/>
          <w:szCs w:val="20"/>
          <w:lang w:val="en-IN"/>
        </w:rPr>
        <w:t xml:space="preserve">Developed backend application components using </w:t>
      </w:r>
      <w:r w:rsidRPr="005A0688">
        <w:rPr>
          <w:rFonts w:ascii="Calibri" w:hAnsi="Calibri" w:cs="Calibri"/>
          <w:color w:val="000000" w:themeColor="text1"/>
          <w:sz w:val="20"/>
          <w:szCs w:val="20"/>
          <w:lang w:val="en-IN"/>
        </w:rPr>
        <w:t>Java and Spring</w:t>
      </w:r>
      <w:r w:rsidRPr="000F0747">
        <w:rPr>
          <w:rFonts w:ascii="Calibri" w:hAnsi="Calibri" w:cs="Calibri"/>
          <w:color w:val="000000" w:themeColor="text1"/>
          <w:sz w:val="20"/>
          <w:szCs w:val="20"/>
          <w:lang w:val="en-IN"/>
        </w:rPr>
        <w:t xml:space="preserve"> for asset management, inventory, employee, and administrative modules. </w:t>
      </w:r>
    </w:p>
    <w:p w14:paraId="1E9ED873" w14:textId="527E4B16" w:rsidR="000F0747" w:rsidRPr="000F0747" w:rsidRDefault="000F0747" w:rsidP="000F0747">
      <w:pPr>
        <w:pStyle w:val="ListParagraph"/>
        <w:numPr>
          <w:ilvl w:val="0"/>
          <w:numId w:val="1"/>
        </w:numPr>
        <w:rPr>
          <w:rFonts w:ascii="Calibri" w:hAnsi="Calibri" w:cs="Calibri"/>
          <w:color w:val="000000" w:themeColor="text1"/>
          <w:sz w:val="20"/>
          <w:szCs w:val="20"/>
          <w:lang w:val="en-IN"/>
        </w:rPr>
      </w:pPr>
      <w:r w:rsidRPr="000F0747">
        <w:rPr>
          <w:rFonts w:ascii="Calibri" w:hAnsi="Calibri" w:cs="Calibri"/>
          <w:color w:val="000000" w:themeColor="text1"/>
          <w:sz w:val="20"/>
          <w:szCs w:val="20"/>
          <w:lang w:val="en-IN"/>
        </w:rPr>
        <w:t xml:space="preserve">Implemented business logic and backend services for </w:t>
      </w:r>
      <w:r w:rsidRPr="005A0688">
        <w:rPr>
          <w:rFonts w:ascii="Calibri" w:hAnsi="Calibri" w:cs="Calibri"/>
          <w:color w:val="000000" w:themeColor="text1"/>
          <w:sz w:val="20"/>
          <w:szCs w:val="20"/>
          <w:lang w:val="en-IN"/>
        </w:rPr>
        <w:t>asset tracking and inventory management</w:t>
      </w:r>
      <w:r w:rsidRPr="000F0747">
        <w:rPr>
          <w:rFonts w:ascii="Calibri" w:hAnsi="Calibri" w:cs="Calibri"/>
          <w:color w:val="000000" w:themeColor="text1"/>
          <w:sz w:val="20"/>
          <w:szCs w:val="20"/>
          <w:lang w:val="en-IN"/>
        </w:rPr>
        <w:t xml:space="preserve">. </w:t>
      </w:r>
    </w:p>
    <w:p w14:paraId="4EE2720B" w14:textId="680FD04C" w:rsidR="000F0747" w:rsidRPr="000F0747" w:rsidRDefault="000F0747" w:rsidP="000F0747">
      <w:pPr>
        <w:pStyle w:val="ListParagraph"/>
        <w:numPr>
          <w:ilvl w:val="0"/>
          <w:numId w:val="1"/>
        </w:numPr>
        <w:rPr>
          <w:rFonts w:ascii="Calibri" w:hAnsi="Calibri" w:cs="Calibri"/>
          <w:color w:val="000000" w:themeColor="text1"/>
          <w:sz w:val="20"/>
          <w:szCs w:val="20"/>
          <w:lang w:val="en-IN"/>
        </w:rPr>
      </w:pPr>
      <w:r w:rsidRPr="000F0747">
        <w:rPr>
          <w:rFonts w:ascii="Calibri" w:hAnsi="Calibri" w:cs="Calibri"/>
          <w:color w:val="000000" w:themeColor="text1"/>
          <w:sz w:val="20"/>
          <w:szCs w:val="20"/>
          <w:lang w:val="en-IN"/>
        </w:rPr>
        <w:t xml:space="preserve">Developed </w:t>
      </w:r>
      <w:r w:rsidRPr="005A0688">
        <w:rPr>
          <w:rFonts w:ascii="Calibri" w:hAnsi="Calibri" w:cs="Calibri"/>
          <w:color w:val="000000" w:themeColor="text1"/>
          <w:sz w:val="20"/>
          <w:szCs w:val="20"/>
          <w:lang w:val="en-IN"/>
        </w:rPr>
        <w:t>REST-based services</w:t>
      </w:r>
      <w:r w:rsidRPr="000F0747">
        <w:rPr>
          <w:rFonts w:ascii="Calibri" w:hAnsi="Calibri" w:cs="Calibri"/>
          <w:color w:val="000000" w:themeColor="text1"/>
          <w:sz w:val="20"/>
          <w:szCs w:val="20"/>
          <w:lang w:val="en-IN"/>
        </w:rPr>
        <w:t xml:space="preserve"> to support application functionality and module integration. </w:t>
      </w:r>
    </w:p>
    <w:p w14:paraId="603DE7A9" w14:textId="1AF181FC" w:rsidR="000F0747" w:rsidRPr="000F0747" w:rsidRDefault="000F0747" w:rsidP="000F0747">
      <w:pPr>
        <w:pStyle w:val="ListParagraph"/>
        <w:numPr>
          <w:ilvl w:val="0"/>
          <w:numId w:val="1"/>
        </w:numPr>
        <w:rPr>
          <w:rFonts w:ascii="Calibri" w:hAnsi="Calibri" w:cs="Calibri"/>
          <w:color w:val="000000" w:themeColor="text1"/>
          <w:sz w:val="20"/>
          <w:szCs w:val="20"/>
          <w:lang w:val="en-IN"/>
        </w:rPr>
      </w:pPr>
      <w:r w:rsidRPr="000F0747">
        <w:rPr>
          <w:rFonts w:ascii="Calibri" w:hAnsi="Calibri" w:cs="Calibri"/>
          <w:color w:val="000000" w:themeColor="text1"/>
          <w:sz w:val="20"/>
          <w:szCs w:val="20"/>
          <w:lang w:val="en-IN"/>
        </w:rPr>
        <w:lastRenderedPageBreak/>
        <w:t xml:space="preserve">Implemented database integration using </w:t>
      </w:r>
      <w:r w:rsidRPr="005A0688">
        <w:rPr>
          <w:rFonts w:ascii="Calibri" w:hAnsi="Calibri" w:cs="Calibri"/>
          <w:color w:val="000000" w:themeColor="text1"/>
          <w:sz w:val="20"/>
          <w:szCs w:val="20"/>
          <w:lang w:val="en-IN"/>
        </w:rPr>
        <w:t>Hibernate and Oracle</w:t>
      </w:r>
      <w:r w:rsidRPr="000F0747">
        <w:rPr>
          <w:rFonts w:ascii="Calibri" w:hAnsi="Calibri" w:cs="Calibri"/>
          <w:color w:val="000000" w:themeColor="text1"/>
          <w:sz w:val="20"/>
          <w:szCs w:val="20"/>
          <w:lang w:val="en-IN"/>
        </w:rPr>
        <w:t xml:space="preserve">. </w:t>
      </w:r>
    </w:p>
    <w:p w14:paraId="41ED2C2A" w14:textId="0B30909D" w:rsidR="000F0747" w:rsidRPr="000F0747" w:rsidRDefault="000F0747" w:rsidP="000F0747">
      <w:pPr>
        <w:pStyle w:val="ListParagraph"/>
        <w:numPr>
          <w:ilvl w:val="0"/>
          <w:numId w:val="1"/>
        </w:numPr>
        <w:rPr>
          <w:rFonts w:ascii="Calibri" w:hAnsi="Calibri" w:cs="Calibri"/>
          <w:color w:val="000000" w:themeColor="text1"/>
          <w:sz w:val="20"/>
          <w:szCs w:val="20"/>
          <w:lang w:val="en-IN"/>
        </w:rPr>
      </w:pPr>
      <w:r w:rsidRPr="000F0747">
        <w:rPr>
          <w:rFonts w:ascii="Calibri" w:hAnsi="Calibri" w:cs="Calibri"/>
          <w:color w:val="000000" w:themeColor="text1"/>
          <w:sz w:val="20"/>
          <w:szCs w:val="20"/>
          <w:lang w:val="en-IN"/>
        </w:rPr>
        <w:t xml:space="preserve">Developed scheduled processing and automation using </w:t>
      </w:r>
      <w:r w:rsidRPr="005A0688">
        <w:rPr>
          <w:rFonts w:ascii="Calibri" w:hAnsi="Calibri" w:cs="Calibri"/>
          <w:color w:val="000000" w:themeColor="text1"/>
          <w:sz w:val="20"/>
          <w:szCs w:val="20"/>
          <w:lang w:val="en-IN"/>
        </w:rPr>
        <w:t>Spring</w:t>
      </w:r>
      <w:r w:rsidRPr="000F0747">
        <w:rPr>
          <w:rFonts w:ascii="Calibri" w:hAnsi="Calibri" w:cs="Calibri"/>
          <w:color w:val="000000" w:themeColor="text1"/>
          <w:sz w:val="20"/>
          <w:szCs w:val="20"/>
          <w:lang w:val="en-IN"/>
        </w:rPr>
        <w:t xml:space="preserve">. </w:t>
      </w:r>
    </w:p>
    <w:p w14:paraId="42C42511" w14:textId="57D168C4" w:rsidR="000F0747" w:rsidRPr="000F0747" w:rsidRDefault="000F0747" w:rsidP="000F0747">
      <w:pPr>
        <w:pStyle w:val="ListParagraph"/>
        <w:numPr>
          <w:ilvl w:val="0"/>
          <w:numId w:val="1"/>
        </w:numPr>
        <w:rPr>
          <w:rFonts w:ascii="Calibri" w:hAnsi="Calibri" w:cs="Calibri"/>
          <w:color w:val="000000" w:themeColor="text1"/>
          <w:sz w:val="20"/>
          <w:szCs w:val="20"/>
          <w:lang w:val="en-IN"/>
        </w:rPr>
      </w:pPr>
      <w:r w:rsidRPr="000F0747">
        <w:rPr>
          <w:rFonts w:ascii="Calibri" w:hAnsi="Calibri" w:cs="Calibri"/>
          <w:color w:val="000000" w:themeColor="text1"/>
          <w:sz w:val="20"/>
          <w:szCs w:val="20"/>
          <w:lang w:val="en-IN"/>
        </w:rPr>
        <w:t xml:space="preserve">Created </w:t>
      </w:r>
      <w:r w:rsidRPr="005A0688">
        <w:rPr>
          <w:rFonts w:ascii="Calibri" w:hAnsi="Calibri" w:cs="Calibri"/>
          <w:color w:val="000000" w:themeColor="text1"/>
          <w:sz w:val="20"/>
          <w:szCs w:val="20"/>
          <w:lang w:val="en-IN"/>
        </w:rPr>
        <w:t>JUnit and Mockito unit tests</w:t>
      </w:r>
      <w:r w:rsidRPr="000F0747">
        <w:rPr>
          <w:rFonts w:ascii="Calibri" w:hAnsi="Calibri" w:cs="Calibri"/>
          <w:color w:val="000000" w:themeColor="text1"/>
          <w:sz w:val="20"/>
          <w:szCs w:val="20"/>
          <w:lang w:val="en-IN"/>
        </w:rPr>
        <w:t xml:space="preserve"> to improve application quality and reduce regression issues. </w:t>
      </w:r>
    </w:p>
    <w:p w14:paraId="4BD98771" w14:textId="363EF684" w:rsidR="000F0747" w:rsidRPr="000F0747" w:rsidRDefault="000F0747" w:rsidP="005A0688">
      <w:pPr>
        <w:pStyle w:val="ListParagraph"/>
        <w:numPr>
          <w:ilvl w:val="0"/>
          <w:numId w:val="1"/>
        </w:numPr>
        <w:rPr>
          <w:rFonts w:ascii="Calibri" w:hAnsi="Calibri" w:cs="Calibri"/>
          <w:color w:val="000000" w:themeColor="text1"/>
          <w:sz w:val="20"/>
          <w:szCs w:val="20"/>
          <w:lang w:val="en-IN"/>
        </w:rPr>
      </w:pPr>
      <w:r w:rsidRPr="000F0747">
        <w:rPr>
          <w:rFonts w:ascii="Calibri" w:hAnsi="Calibri" w:cs="Calibri"/>
          <w:color w:val="000000" w:themeColor="text1"/>
          <w:sz w:val="20"/>
          <w:szCs w:val="20"/>
          <w:lang w:val="en-IN"/>
        </w:rPr>
        <w:t>Troubleshot application defects and supported integration with external services.</w:t>
      </w:r>
    </w:p>
    <w:p w14:paraId="46731F73" w14:textId="77777777" w:rsidR="000F0747" w:rsidRPr="000F0747" w:rsidRDefault="000F0747" w:rsidP="005A0688">
      <w:pPr>
        <w:pStyle w:val="ListParagraph"/>
        <w:numPr>
          <w:ilvl w:val="0"/>
          <w:numId w:val="1"/>
        </w:numPr>
        <w:rPr>
          <w:rFonts w:ascii="Calibri" w:hAnsi="Calibri" w:cs="Calibri"/>
          <w:color w:val="000000" w:themeColor="text1"/>
          <w:sz w:val="20"/>
          <w:szCs w:val="20"/>
          <w:lang w:val="en-IN"/>
        </w:rPr>
      </w:pPr>
      <w:r w:rsidRPr="000F0747">
        <w:rPr>
          <w:rFonts w:ascii="Calibri" w:hAnsi="Calibri" w:cs="Calibri"/>
          <w:color w:val="000000" w:themeColor="text1"/>
          <w:sz w:val="20"/>
          <w:szCs w:val="20"/>
          <w:lang w:val="en-IN"/>
        </w:rPr>
        <w:t>Implemented and improved unit testing with Junit, Mockito, supporting quality delivery and reduced regression issues.</w:t>
      </w:r>
    </w:p>
    <w:p w14:paraId="498A488B" w14:textId="77777777" w:rsidR="000F0747" w:rsidRPr="000F0747" w:rsidRDefault="000F0747" w:rsidP="005A0688">
      <w:pPr>
        <w:pStyle w:val="ListParagraph"/>
        <w:numPr>
          <w:ilvl w:val="0"/>
          <w:numId w:val="1"/>
        </w:numPr>
        <w:rPr>
          <w:rFonts w:ascii="Calibri" w:hAnsi="Calibri" w:cs="Calibri"/>
          <w:color w:val="000000" w:themeColor="text1"/>
          <w:sz w:val="20"/>
          <w:szCs w:val="20"/>
          <w:lang w:val="en-IN"/>
        </w:rPr>
      </w:pPr>
      <w:r w:rsidRPr="000F0747">
        <w:rPr>
          <w:rFonts w:ascii="Calibri" w:hAnsi="Calibri" w:cs="Calibri"/>
          <w:color w:val="000000" w:themeColor="text1"/>
          <w:sz w:val="20"/>
          <w:szCs w:val="20"/>
          <w:lang w:val="en-IN"/>
        </w:rPr>
        <w:t>Supported integration of external services and helped troubleshoot functional and technical defects.</w:t>
      </w:r>
    </w:p>
    <w:p w14:paraId="234DC9BC" w14:textId="77777777" w:rsidR="005A0688" w:rsidRDefault="005A0688" w:rsidP="005A0688">
      <w:pPr>
        <w:spacing w:after="0" w:line="240" w:lineRule="auto"/>
        <w:rPr>
          <w:rFonts w:ascii="Calibri" w:hAnsi="Calibri" w:cs="Calibri"/>
          <w:sz w:val="20"/>
          <w:szCs w:val="20"/>
        </w:rPr>
      </w:pPr>
    </w:p>
    <w:p w14:paraId="666276F8" w14:textId="42070B6A" w:rsidR="005A0688" w:rsidRPr="005A0688" w:rsidRDefault="005A0688" w:rsidP="005A0688">
      <w:pPr>
        <w:spacing w:after="0" w:line="240" w:lineRule="auto"/>
        <w:rPr>
          <w:rFonts w:ascii="Calibri" w:hAnsi="Calibri" w:cs="Calibri"/>
        </w:rPr>
      </w:pPr>
      <w:r w:rsidRPr="005A0688">
        <w:rPr>
          <w:rFonts w:ascii="Calibri" w:hAnsi="Calibri" w:cs="Calibri"/>
          <w:b/>
          <w:bCs/>
          <w:u w:val="single"/>
        </w:rPr>
        <w:t>Academic Qualification:</w:t>
      </w:r>
    </w:p>
    <w:p w14:paraId="6A7AEE25" w14:textId="3CCC9DF2" w:rsidR="005A0688" w:rsidRPr="005A0688" w:rsidRDefault="005A0688" w:rsidP="005A0688">
      <w:pPr>
        <w:spacing w:after="0" w:line="240" w:lineRule="auto"/>
        <w:rPr>
          <w:rFonts w:ascii="Calibri" w:hAnsi="Calibri" w:cs="Calibri"/>
          <w:color w:val="000000" w:themeColor="text1"/>
          <w:sz w:val="20"/>
          <w:szCs w:val="20"/>
          <w:lang w:val="en-IN"/>
        </w:rPr>
      </w:pPr>
      <w:r w:rsidRPr="005A0688">
        <w:rPr>
          <w:rFonts w:ascii="Calibri" w:hAnsi="Calibri" w:cs="Calibri"/>
          <w:color w:val="000000" w:themeColor="text1"/>
          <w:sz w:val="20"/>
          <w:szCs w:val="20"/>
          <w:lang w:val="en-IN"/>
        </w:rPr>
        <w:t>Bachelor of Engineering in Computer Science from Jawaharlal Nehru Technological University, Hyderabad, Telangana, India-2015</w:t>
      </w:r>
    </w:p>
    <w:p w14:paraId="2B25DB80" w14:textId="77777777" w:rsidR="005A0688" w:rsidRPr="000F0747" w:rsidRDefault="005A0688">
      <w:pPr>
        <w:rPr>
          <w:rFonts w:ascii="Calibri" w:hAnsi="Calibri" w:cs="Calibri"/>
          <w:sz w:val="20"/>
          <w:szCs w:val="20"/>
        </w:rPr>
      </w:pPr>
    </w:p>
    <w:sectPr w:rsidR="005A0688" w:rsidRPr="000F0747" w:rsidSect="000F0747">
      <w:pgSz w:w="11906" w:h="16838"/>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36F46"/>
    <w:multiLevelType w:val="hybridMultilevel"/>
    <w:tmpl w:val="E1424A02"/>
    <w:lvl w:ilvl="0" w:tplc="40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9697665"/>
    <w:multiLevelType w:val="hybridMultilevel"/>
    <w:tmpl w:val="A3C42A8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213C34A2"/>
    <w:multiLevelType w:val="hybridMultilevel"/>
    <w:tmpl w:val="96F22A1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3D7617CA"/>
    <w:multiLevelType w:val="hybridMultilevel"/>
    <w:tmpl w:val="1BEA3B2A"/>
    <w:lvl w:ilvl="0" w:tplc="40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459103DC"/>
    <w:multiLevelType w:val="hybridMultilevel"/>
    <w:tmpl w:val="99E6814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471E1557"/>
    <w:multiLevelType w:val="hybridMultilevel"/>
    <w:tmpl w:val="12FEF7A4"/>
    <w:lvl w:ilvl="0" w:tplc="40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5C5210B1"/>
    <w:multiLevelType w:val="hybridMultilevel"/>
    <w:tmpl w:val="05F836F4"/>
    <w:lvl w:ilvl="0" w:tplc="40090001">
      <w:start w:val="1"/>
      <w:numFmt w:val="bullet"/>
      <w:lvlText w:val=""/>
      <w:lvlJc w:val="left"/>
      <w:pPr>
        <w:ind w:left="765" w:hanging="360"/>
      </w:pPr>
      <w:rPr>
        <w:rFonts w:ascii="Symbol" w:hAnsi="Symbol" w:hint="default"/>
      </w:rPr>
    </w:lvl>
    <w:lvl w:ilvl="1" w:tplc="40090003" w:tentative="1">
      <w:start w:val="1"/>
      <w:numFmt w:val="bullet"/>
      <w:lvlText w:val="o"/>
      <w:lvlJc w:val="left"/>
      <w:pPr>
        <w:ind w:left="1485" w:hanging="360"/>
      </w:pPr>
      <w:rPr>
        <w:rFonts w:ascii="Courier New" w:hAnsi="Courier New" w:cs="Courier New" w:hint="default"/>
      </w:rPr>
    </w:lvl>
    <w:lvl w:ilvl="2" w:tplc="40090005" w:tentative="1">
      <w:start w:val="1"/>
      <w:numFmt w:val="bullet"/>
      <w:lvlText w:val=""/>
      <w:lvlJc w:val="left"/>
      <w:pPr>
        <w:ind w:left="2205" w:hanging="360"/>
      </w:pPr>
      <w:rPr>
        <w:rFonts w:ascii="Wingdings" w:hAnsi="Wingdings" w:hint="default"/>
      </w:rPr>
    </w:lvl>
    <w:lvl w:ilvl="3" w:tplc="40090001" w:tentative="1">
      <w:start w:val="1"/>
      <w:numFmt w:val="bullet"/>
      <w:lvlText w:val=""/>
      <w:lvlJc w:val="left"/>
      <w:pPr>
        <w:ind w:left="2925" w:hanging="360"/>
      </w:pPr>
      <w:rPr>
        <w:rFonts w:ascii="Symbol" w:hAnsi="Symbol" w:hint="default"/>
      </w:rPr>
    </w:lvl>
    <w:lvl w:ilvl="4" w:tplc="40090003" w:tentative="1">
      <w:start w:val="1"/>
      <w:numFmt w:val="bullet"/>
      <w:lvlText w:val="o"/>
      <w:lvlJc w:val="left"/>
      <w:pPr>
        <w:ind w:left="3645" w:hanging="360"/>
      </w:pPr>
      <w:rPr>
        <w:rFonts w:ascii="Courier New" w:hAnsi="Courier New" w:cs="Courier New" w:hint="default"/>
      </w:rPr>
    </w:lvl>
    <w:lvl w:ilvl="5" w:tplc="40090005" w:tentative="1">
      <w:start w:val="1"/>
      <w:numFmt w:val="bullet"/>
      <w:lvlText w:val=""/>
      <w:lvlJc w:val="left"/>
      <w:pPr>
        <w:ind w:left="4365" w:hanging="360"/>
      </w:pPr>
      <w:rPr>
        <w:rFonts w:ascii="Wingdings" w:hAnsi="Wingdings" w:hint="default"/>
      </w:rPr>
    </w:lvl>
    <w:lvl w:ilvl="6" w:tplc="40090001" w:tentative="1">
      <w:start w:val="1"/>
      <w:numFmt w:val="bullet"/>
      <w:lvlText w:val=""/>
      <w:lvlJc w:val="left"/>
      <w:pPr>
        <w:ind w:left="5085" w:hanging="360"/>
      </w:pPr>
      <w:rPr>
        <w:rFonts w:ascii="Symbol" w:hAnsi="Symbol" w:hint="default"/>
      </w:rPr>
    </w:lvl>
    <w:lvl w:ilvl="7" w:tplc="40090003" w:tentative="1">
      <w:start w:val="1"/>
      <w:numFmt w:val="bullet"/>
      <w:lvlText w:val="o"/>
      <w:lvlJc w:val="left"/>
      <w:pPr>
        <w:ind w:left="5805" w:hanging="360"/>
      </w:pPr>
      <w:rPr>
        <w:rFonts w:ascii="Courier New" w:hAnsi="Courier New" w:cs="Courier New" w:hint="default"/>
      </w:rPr>
    </w:lvl>
    <w:lvl w:ilvl="8" w:tplc="40090005" w:tentative="1">
      <w:start w:val="1"/>
      <w:numFmt w:val="bullet"/>
      <w:lvlText w:val=""/>
      <w:lvlJc w:val="left"/>
      <w:pPr>
        <w:ind w:left="6525" w:hanging="360"/>
      </w:pPr>
      <w:rPr>
        <w:rFonts w:ascii="Wingdings" w:hAnsi="Wingdings" w:hint="default"/>
      </w:rPr>
    </w:lvl>
  </w:abstractNum>
  <w:abstractNum w:abstractNumId="7" w15:restartNumberingAfterBreak="0">
    <w:nsid w:val="5F755911"/>
    <w:multiLevelType w:val="hybridMultilevel"/>
    <w:tmpl w:val="64B4B9B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715C3592"/>
    <w:multiLevelType w:val="hybridMultilevel"/>
    <w:tmpl w:val="ACF22B50"/>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9" w15:restartNumberingAfterBreak="0">
    <w:nsid w:val="77BA6242"/>
    <w:multiLevelType w:val="hybridMultilevel"/>
    <w:tmpl w:val="7E46CD3E"/>
    <w:lvl w:ilvl="0" w:tplc="CC8222FC">
      <w:numFmt w:val="bullet"/>
      <w:lvlText w:val=""/>
      <w:lvlJc w:val="left"/>
      <w:pPr>
        <w:ind w:left="720" w:hanging="360"/>
      </w:pPr>
      <w:rPr>
        <w:rFonts w:ascii="Calibri" w:eastAsiaTheme="minorHAnsi" w:hAnsi="Calibri" w:cs="Calibr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854464619">
    <w:abstractNumId w:val="8"/>
  </w:num>
  <w:num w:numId="2" w16cid:durableId="1323896040">
    <w:abstractNumId w:val="6"/>
  </w:num>
  <w:num w:numId="3" w16cid:durableId="1985162460">
    <w:abstractNumId w:val="2"/>
  </w:num>
  <w:num w:numId="4" w16cid:durableId="1769882262">
    <w:abstractNumId w:val="4"/>
  </w:num>
  <w:num w:numId="5" w16cid:durableId="1789736148">
    <w:abstractNumId w:val="7"/>
  </w:num>
  <w:num w:numId="6" w16cid:durableId="149061085">
    <w:abstractNumId w:val="9"/>
  </w:num>
  <w:num w:numId="7" w16cid:durableId="451175773">
    <w:abstractNumId w:val="0"/>
  </w:num>
  <w:num w:numId="8" w16cid:durableId="1686712102">
    <w:abstractNumId w:val="5"/>
  </w:num>
  <w:num w:numId="9" w16cid:durableId="1352340721">
    <w:abstractNumId w:val="3"/>
  </w:num>
  <w:num w:numId="10" w16cid:durableId="14201016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747"/>
    <w:rsid w:val="000642E0"/>
    <w:rsid w:val="000B4076"/>
    <w:rsid w:val="000F0747"/>
    <w:rsid w:val="001B7B14"/>
    <w:rsid w:val="00231D3E"/>
    <w:rsid w:val="00270CE1"/>
    <w:rsid w:val="00465A52"/>
    <w:rsid w:val="004D0894"/>
    <w:rsid w:val="004D4B30"/>
    <w:rsid w:val="005A0688"/>
    <w:rsid w:val="005B73A5"/>
    <w:rsid w:val="00605114"/>
    <w:rsid w:val="00791247"/>
    <w:rsid w:val="007A08F9"/>
    <w:rsid w:val="008A6E2F"/>
    <w:rsid w:val="00970889"/>
    <w:rsid w:val="00995A4D"/>
    <w:rsid w:val="00AB6022"/>
    <w:rsid w:val="00B1661A"/>
    <w:rsid w:val="00BE6B71"/>
    <w:rsid w:val="00D05FF4"/>
    <w:rsid w:val="00DD71F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D024C"/>
  <w15:chartTrackingRefBased/>
  <w15:docId w15:val="{2C3AABAB-3DAD-4E75-AAF2-AD4870D98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0747"/>
    <w:pPr>
      <w:spacing w:line="256" w:lineRule="auto"/>
    </w:pPr>
    <w:rPr>
      <w:kern w:val="0"/>
      <w:sz w:val="22"/>
      <w:szCs w:val="22"/>
      <w:lang w:val="en-US"/>
      <w14:ligatures w14:val="none"/>
    </w:rPr>
  </w:style>
  <w:style w:type="paragraph" w:styleId="Heading1">
    <w:name w:val="heading 1"/>
    <w:basedOn w:val="Normal"/>
    <w:next w:val="Normal"/>
    <w:link w:val="Heading1Char"/>
    <w:uiPriority w:val="9"/>
    <w:qFormat/>
    <w:rsid w:val="000F07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F07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F074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F074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F074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F074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074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074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074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074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F074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F074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F074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F074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F07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07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07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0747"/>
    <w:rPr>
      <w:rFonts w:eastAsiaTheme="majorEastAsia" w:cstheme="majorBidi"/>
      <w:color w:val="272727" w:themeColor="text1" w:themeTint="D8"/>
    </w:rPr>
  </w:style>
  <w:style w:type="paragraph" w:styleId="Title">
    <w:name w:val="Title"/>
    <w:basedOn w:val="Normal"/>
    <w:next w:val="Normal"/>
    <w:link w:val="TitleChar"/>
    <w:uiPriority w:val="10"/>
    <w:qFormat/>
    <w:rsid w:val="000F07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07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07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07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0747"/>
    <w:pPr>
      <w:spacing w:before="160"/>
      <w:jc w:val="center"/>
    </w:pPr>
    <w:rPr>
      <w:i/>
      <w:iCs/>
      <w:color w:val="404040" w:themeColor="text1" w:themeTint="BF"/>
    </w:rPr>
  </w:style>
  <w:style w:type="character" w:customStyle="1" w:styleId="QuoteChar">
    <w:name w:val="Quote Char"/>
    <w:basedOn w:val="DefaultParagraphFont"/>
    <w:link w:val="Quote"/>
    <w:uiPriority w:val="29"/>
    <w:rsid w:val="000F0747"/>
    <w:rPr>
      <w:i/>
      <w:iCs/>
      <w:color w:val="404040" w:themeColor="text1" w:themeTint="BF"/>
    </w:rPr>
  </w:style>
  <w:style w:type="paragraph" w:styleId="ListParagraph">
    <w:name w:val="List Paragraph"/>
    <w:basedOn w:val="Normal"/>
    <w:link w:val="ListParagraphChar"/>
    <w:qFormat/>
    <w:rsid w:val="000F0747"/>
    <w:pPr>
      <w:ind w:left="720"/>
      <w:contextualSpacing/>
    </w:pPr>
  </w:style>
  <w:style w:type="character" w:styleId="IntenseEmphasis">
    <w:name w:val="Intense Emphasis"/>
    <w:basedOn w:val="DefaultParagraphFont"/>
    <w:uiPriority w:val="21"/>
    <w:qFormat/>
    <w:rsid w:val="000F0747"/>
    <w:rPr>
      <w:i/>
      <w:iCs/>
      <w:color w:val="0F4761" w:themeColor="accent1" w:themeShade="BF"/>
    </w:rPr>
  </w:style>
  <w:style w:type="paragraph" w:styleId="IntenseQuote">
    <w:name w:val="Intense Quote"/>
    <w:basedOn w:val="Normal"/>
    <w:next w:val="Normal"/>
    <w:link w:val="IntenseQuoteChar"/>
    <w:uiPriority w:val="30"/>
    <w:qFormat/>
    <w:rsid w:val="000F07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0747"/>
    <w:rPr>
      <w:i/>
      <w:iCs/>
      <w:color w:val="0F4761" w:themeColor="accent1" w:themeShade="BF"/>
    </w:rPr>
  </w:style>
  <w:style w:type="character" w:styleId="IntenseReference">
    <w:name w:val="Intense Reference"/>
    <w:basedOn w:val="DefaultParagraphFont"/>
    <w:uiPriority w:val="32"/>
    <w:qFormat/>
    <w:rsid w:val="000F0747"/>
    <w:rPr>
      <w:b/>
      <w:bCs/>
      <w:smallCaps/>
      <w:color w:val="0F4761" w:themeColor="accent1" w:themeShade="BF"/>
      <w:spacing w:val="5"/>
    </w:rPr>
  </w:style>
  <w:style w:type="paragraph" w:styleId="BodyText2">
    <w:name w:val="Body Text 2"/>
    <w:basedOn w:val="Normal"/>
    <w:link w:val="BodyText2Char"/>
    <w:uiPriority w:val="99"/>
    <w:unhideWhenUsed/>
    <w:rsid w:val="000F0747"/>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rsid w:val="000F0747"/>
    <w:rPr>
      <w:rFonts w:ascii="Times New Roman" w:eastAsia="Times New Roman" w:hAnsi="Times New Roman" w:cs="Times New Roman"/>
      <w:kern w:val="0"/>
      <w:lang w:val="en-US"/>
      <w14:ligatures w14:val="none"/>
    </w:rPr>
  </w:style>
  <w:style w:type="character" w:customStyle="1" w:styleId="ListParagraphChar">
    <w:name w:val="List Paragraph Char"/>
    <w:link w:val="ListParagraph"/>
    <w:locked/>
    <w:rsid w:val="000F0747"/>
  </w:style>
  <w:style w:type="character" w:styleId="Hyperlink">
    <w:name w:val="Hyperlink"/>
    <w:basedOn w:val="DefaultParagraphFont"/>
    <w:uiPriority w:val="99"/>
    <w:unhideWhenUsed/>
    <w:rsid w:val="000F0747"/>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linkedin.com/in/srinath-vempati-78149022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72</TotalTime>
  <Pages>4</Pages>
  <Words>1938</Words>
  <Characters>11053</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Anji</dc:creator>
  <cp:keywords/>
  <dc:description/>
  <cp:lastModifiedBy>Anji</cp:lastModifiedBy>
  <cp:revision>21</cp:revision>
  <dcterms:created xsi:type="dcterms:W3CDTF">2026-08-13T18:23:00Z</dcterms:created>
  <dcterms:modified xsi:type="dcterms:W3CDTF">2026-08-17T19:21:00Z</dcterms:modified>
</cp:coreProperties>
</file>