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619A658" w14:textId="77777777" w:rsidR="00756405" w:rsidRDefault="00756405" w:rsidP="00D9673D">
      <w:pPr>
        <w:spacing w:after="0" w:line="240" w:lineRule="auto"/>
        <w:rPr>
          <w:rFonts w:asciiTheme="minorHAnsi" w:eastAsia="Times New Roman" w:hAnsiTheme="minorHAnsi" w:cstheme="minorHAnsi"/>
          <w:b/>
          <w:bCs/>
          <w:color w:val="000000" w:themeColor="text1"/>
        </w:rPr>
      </w:pPr>
      <w:bookmarkStart w:id="0" w:name="_Hlk45652370"/>
    </w:p>
    <w:p w14:paraId="73CC0FBD" w14:textId="77777777" w:rsidR="00581435" w:rsidRDefault="00581435" w:rsidP="00581435">
      <w:pPr>
        <w:spacing w:after="0" w:line="240" w:lineRule="auto"/>
        <w:jc w:val="right"/>
        <w:rPr>
          <w:rFonts w:asciiTheme="minorHAnsi" w:eastAsia="Times New Roman" w:hAnsiTheme="minorHAnsi" w:cstheme="minorHAnsi"/>
          <w:b/>
          <w:bCs/>
          <w:color w:val="000000" w:themeColor="text1"/>
        </w:rPr>
      </w:pPr>
      <w:r>
        <w:rPr>
          <w:rFonts w:asciiTheme="minorHAnsi" w:eastAsia="Times New Roman" w:hAnsiTheme="minorHAnsi" w:cstheme="minorHAnsi"/>
          <w:b/>
          <w:bCs/>
          <w:noProof/>
          <w:color w:val="000000" w:themeColor="text1"/>
        </w:rPr>
        <w:drawing>
          <wp:inline distT="0" distB="0" distL="0" distR="0" wp14:anchorId="62AC6194" wp14:editId="0B659ED5">
            <wp:extent cx="1257300" cy="1104900"/>
            <wp:effectExtent l="0" t="0" r="0" b="0"/>
            <wp:docPr id="569703678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69703678" name="Picture 569703678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57300" cy="1104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1EE21DA" w14:textId="4CBBCB5A" w:rsidR="00D9673D" w:rsidRPr="00EE0967" w:rsidRDefault="009C51E3" w:rsidP="00D9673D">
      <w:pPr>
        <w:spacing w:after="0" w:line="240" w:lineRule="auto"/>
        <w:rPr>
          <w:rFonts w:asciiTheme="minorHAnsi" w:eastAsia="Times New Roman" w:hAnsiTheme="minorHAnsi" w:cstheme="minorHAnsi"/>
          <w:b/>
          <w:bCs/>
          <w:color w:val="000000" w:themeColor="text1"/>
        </w:rPr>
      </w:pPr>
      <w:r>
        <w:rPr>
          <w:rFonts w:asciiTheme="minorHAnsi" w:eastAsia="Times New Roman" w:hAnsiTheme="minorHAnsi" w:cstheme="minorHAnsi"/>
          <w:b/>
          <w:bCs/>
          <w:color w:val="000000" w:themeColor="text1"/>
        </w:rPr>
        <w:t xml:space="preserve">V </w:t>
      </w:r>
      <w:r w:rsidR="00F42149">
        <w:rPr>
          <w:rFonts w:asciiTheme="minorHAnsi" w:eastAsia="Times New Roman" w:hAnsiTheme="minorHAnsi" w:cstheme="minorHAnsi"/>
          <w:b/>
          <w:bCs/>
          <w:color w:val="000000" w:themeColor="text1"/>
        </w:rPr>
        <w:t>Mah</w:t>
      </w:r>
      <w:r w:rsidR="00B7022B">
        <w:rPr>
          <w:rFonts w:asciiTheme="minorHAnsi" w:eastAsia="Times New Roman" w:hAnsiTheme="minorHAnsi" w:cstheme="minorHAnsi"/>
          <w:b/>
          <w:bCs/>
          <w:color w:val="000000" w:themeColor="text1"/>
        </w:rPr>
        <w:t>esh</w:t>
      </w:r>
      <w:r w:rsidR="00423EA1">
        <w:rPr>
          <w:rFonts w:asciiTheme="minorHAnsi" w:eastAsia="Times New Roman" w:hAnsiTheme="minorHAnsi" w:cstheme="minorHAnsi"/>
          <w:b/>
          <w:bCs/>
          <w:color w:val="000000" w:themeColor="text1"/>
        </w:rPr>
        <w:t xml:space="preserve"> </w:t>
      </w:r>
    </w:p>
    <w:p w14:paraId="07959C1D" w14:textId="7669491C" w:rsidR="00D9673D" w:rsidRPr="00EE0967" w:rsidRDefault="00D9673D" w:rsidP="00D9673D">
      <w:pPr>
        <w:spacing w:after="0" w:line="240" w:lineRule="auto"/>
        <w:ind w:left="360" w:hanging="360"/>
        <w:rPr>
          <w:rFonts w:asciiTheme="minorHAnsi" w:eastAsia="Times New Roman" w:hAnsiTheme="minorHAnsi" w:cstheme="minorHAnsi"/>
          <w:b/>
          <w:bCs/>
          <w:color w:val="000000" w:themeColor="text1"/>
        </w:rPr>
      </w:pPr>
      <w:r w:rsidRPr="00EE0967">
        <w:rPr>
          <w:rFonts w:asciiTheme="minorHAnsi" w:eastAsia="Times New Roman" w:hAnsiTheme="minorHAnsi" w:cstheme="minorHAnsi"/>
          <w:b/>
          <w:bCs/>
          <w:color w:val="000000" w:themeColor="text1"/>
        </w:rPr>
        <w:t xml:space="preserve">Email: </w:t>
      </w:r>
      <w:bookmarkEnd w:id="0"/>
      <w:r w:rsidR="00ED5106">
        <w:rPr>
          <w:rFonts w:asciiTheme="minorHAnsi" w:eastAsia="Times New Roman" w:hAnsiTheme="minorHAnsi" w:cstheme="minorHAnsi"/>
          <w:b/>
          <w:bCs/>
          <w:color w:val="000000" w:themeColor="text1"/>
        </w:rPr>
        <w:t>m</w:t>
      </w:r>
      <w:r w:rsidR="00DB4211">
        <w:rPr>
          <w:rFonts w:asciiTheme="minorHAnsi" w:eastAsia="Times New Roman" w:hAnsiTheme="minorHAnsi" w:cstheme="minorHAnsi"/>
          <w:b/>
          <w:bCs/>
          <w:color w:val="000000" w:themeColor="text1"/>
        </w:rPr>
        <w:t>vmahesh911</w:t>
      </w:r>
      <w:r w:rsidR="00CA7BFB">
        <w:rPr>
          <w:rFonts w:asciiTheme="minorHAnsi" w:eastAsia="Times New Roman" w:hAnsiTheme="minorHAnsi" w:cstheme="minorHAnsi"/>
          <w:b/>
          <w:bCs/>
          <w:color w:val="000000" w:themeColor="text1"/>
        </w:rPr>
        <w:t>@gmail.com</w:t>
      </w:r>
    </w:p>
    <w:p w14:paraId="1192B7F0" w14:textId="738EE458" w:rsidR="00D9673D" w:rsidRPr="00EE0967" w:rsidRDefault="00D9673D" w:rsidP="00D9673D">
      <w:pPr>
        <w:spacing w:after="0" w:line="240" w:lineRule="auto"/>
        <w:ind w:left="360" w:hanging="360"/>
        <w:rPr>
          <w:rFonts w:asciiTheme="minorHAnsi" w:eastAsia="Times New Roman" w:hAnsiTheme="minorHAnsi" w:cstheme="minorHAnsi"/>
          <w:b/>
          <w:bCs/>
          <w:color w:val="000000" w:themeColor="text1"/>
        </w:rPr>
      </w:pPr>
      <w:r w:rsidRPr="00EE0967">
        <w:rPr>
          <w:rFonts w:asciiTheme="minorHAnsi" w:eastAsia="Times New Roman" w:hAnsiTheme="minorHAnsi" w:cstheme="minorHAnsi"/>
          <w:b/>
          <w:bCs/>
          <w:color w:val="000000" w:themeColor="text1"/>
        </w:rPr>
        <w:t>Phone:</w:t>
      </w:r>
      <w:r w:rsidR="00AA2759">
        <w:rPr>
          <w:rFonts w:asciiTheme="minorHAnsi" w:eastAsia="Times New Roman" w:hAnsiTheme="minorHAnsi" w:cstheme="minorHAnsi"/>
          <w:b/>
          <w:bCs/>
          <w:color w:val="000000" w:themeColor="text1"/>
        </w:rPr>
        <w:t>3045033252</w:t>
      </w:r>
    </w:p>
    <w:p w14:paraId="7EEFEE89" w14:textId="77777777" w:rsidR="00D718A1" w:rsidRDefault="00D718A1" w:rsidP="00756405">
      <w:pPr>
        <w:spacing w:after="0" w:line="276" w:lineRule="auto"/>
        <w:rPr>
          <w:rFonts w:asciiTheme="minorHAnsi" w:eastAsia="Adobe Myungjo Std M" w:hAnsiTheme="minorHAnsi" w:cstheme="minorHAnsi"/>
          <w:b/>
          <w:color w:val="000000" w:themeColor="text1"/>
        </w:rPr>
      </w:pPr>
      <w:r>
        <w:rPr>
          <w:rFonts w:asciiTheme="minorHAnsi" w:eastAsia="Adobe Myungjo Std M" w:hAnsiTheme="minorHAnsi" w:cstheme="minorHAnsi"/>
          <w:b/>
          <w:color w:val="000000" w:themeColor="text1"/>
        </w:rPr>
        <w:t xml:space="preserve">                                                             </w:t>
      </w:r>
    </w:p>
    <w:p w14:paraId="0984DA62" w14:textId="0C3A6342" w:rsidR="006412A1" w:rsidRPr="00EE0967" w:rsidRDefault="00ED4ED0" w:rsidP="00D718A1">
      <w:pPr>
        <w:spacing w:after="0" w:line="276" w:lineRule="auto"/>
        <w:jc w:val="center"/>
        <w:rPr>
          <w:rFonts w:asciiTheme="minorHAnsi" w:eastAsia="Adobe Myungjo Std M" w:hAnsiTheme="minorHAnsi" w:cstheme="minorHAnsi"/>
          <w:b/>
          <w:color w:val="000000" w:themeColor="text1"/>
        </w:rPr>
      </w:pPr>
      <w:r>
        <w:rPr>
          <w:rFonts w:asciiTheme="minorHAnsi" w:eastAsia="Adobe Myungjo Std M" w:hAnsiTheme="minorHAnsi" w:cstheme="minorHAnsi"/>
          <w:b/>
          <w:color w:val="000000" w:themeColor="text1"/>
        </w:rPr>
        <w:t xml:space="preserve"> </w:t>
      </w:r>
      <w:r w:rsidR="005023AB" w:rsidRPr="005023AB">
        <w:rPr>
          <w:rFonts w:asciiTheme="minorHAnsi" w:eastAsia="Adobe Myungjo Std M" w:hAnsiTheme="minorHAnsi" w:cstheme="minorHAnsi"/>
          <w:b/>
          <w:bCs/>
          <w:color w:val="000000" w:themeColor="text1"/>
        </w:rPr>
        <w:t xml:space="preserve">Senior Cloud Platform Engineer – Multi-Cloud | ECS | Kubernetes | </w:t>
      </w:r>
      <w:proofErr w:type="spellStart"/>
      <w:r w:rsidR="005023AB" w:rsidRPr="005023AB">
        <w:rPr>
          <w:rFonts w:asciiTheme="minorHAnsi" w:eastAsia="Adobe Myungjo Std M" w:hAnsiTheme="minorHAnsi" w:cstheme="minorHAnsi"/>
          <w:b/>
          <w:bCs/>
          <w:color w:val="000000" w:themeColor="text1"/>
        </w:rPr>
        <w:t>DevSecOps</w:t>
      </w:r>
      <w:proofErr w:type="spellEnd"/>
    </w:p>
    <w:p w14:paraId="2FF43F6A" w14:textId="5E17D742" w:rsidR="005C1396" w:rsidRPr="000E05CD" w:rsidRDefault="00FE2812" w:rsidP="000E05CD">
      <w:pPr>
        <w:spacing w:after="0" w:line="276" w:lineRule="auto"/>
        <w:ind w:left="270" w:hanging="270"/>
        <w:rPr>
          <w:rFonts w:asciiTheme="minorHAnsi" w:eastAsia="Adobe Myungjo Std M" w:hAnsiTheme="minorHAnsi" w:cstheme="minorHAnsi"/>
          <w:b/>
          <w:color w:val="000000" w:themeColor="text1"/>
        </w:rPr>
      </w:pPr>
      <w:r w:rsidRPr="00EE0967">
        <w:rPr>
          <w:rFonts w:asciiTheme="minorHAnsi" w:hAnsiTheme="minorHAnsi" w:cstheme="minorHAnsi"/>
          <w:noProof/>
          <w:color w:val="000000" w:themeColor="text1"/>
        </w:rPr>
        <mc:AlternateContent>
          <mc:Choice Requires="wps">
            <w:drawing>
              <wp:anchor distT="4294967293" distB="4294967293" distL="114300" distR="114300" simplePos="0" relativeHeight="251658752" behindDoc="0" locked="0" layoutInCell="1" allowOverlap="1" wp14:anchorId="1336D53D" wp14:editId="399F44C6">
                <wp:simplePos x="0" y="0"/>
                <wp:positionH relativeFrom="column">
                  <wp:posOffset>-50800</wp:posOffset>
                </wp:positionH>
                <wp:positionV relativeFrom="paragraph">
                  <wp:posOffset>41910</wp:posOffset>
                </wp:positionV>
                <wp:extent cx="6915150" cy="0"/>
                <wp:effectExtent l="0" t="0" r="0" b="0"/>
                <wp:wrapNone/>
                <wp:docPr id="3" name="Straight Connector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915150" cy="0"/>
                        </a:xfrm>
                        <a:prstGeom prst="line">
                          <a:avLst/>
                        </a:prstGeom>
                        <a:noFill/>
                        <a:ln w="15875">
                          <a:solidFill>
                            <a:srgbClr val="0033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0B1AF01" id="Straight Connector 3" o:spid="_x0000_s1026" style="position:absolute;z-index:251658752;visibility:visible;mso-wrap-style:square;mso-width-percent:0;mso-height-percent:0;mso-wrap-distance-left:9pt;mso-wrap-distance-top:-8e-5mm;mso-wrap-distance-right:9pt;mso-wrap-distance-bottom:-8e-5mm;mso-position-horizontal:absolute;mso-position-horizontal-relative:text;mso-position-vertical:absolute;mso-position-vertical-relative:text;mso-width-percent:0;mso-height-percent:0;mso-width-relative:page;mso-height-relative:page" from="-4pt,3.3pt" to="540.5pt,3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" strokecolor="#030" strokeweight="1.25pt"/>
            </w:pict>
          </mc:Fallback>
        </mc:AlternateContent>
      </w:r>
      <w:r w:rsidR="0050193C" w:rsidRPr="00EE0967">
        <w:rPr>
          <w:rFonts w:asciiTheme="minorHAnsi" w:eastAsia="Adobe Myungjo Std M" w:hAnsiTheme="minorHAnsi" w:cstheme="minorHAnsi"/>
          <w:b/>
          <w:color w:val="000000" w:themeColor="text1"/>
        </w:rPr>
        <w:t xml:space="preserve">                                                                           </w:t>
      </w:r>
      <w:r w:rsidR="0050193C" w:rsidRPr="00EE0967">
        <w:rPr>
          <w:rFonts w:asciiTheme="minorHAnsi" w:eastAsia="Adobe Myungjo Std M" w:hAnsiTheme="minorHAnsi" w:cstheme="minorHAnsi"/>
          <w:b/>
          <w:color w:val="000000" w:themeColor="text1"/>
        </w:rPr>
        <w:tab/>
      </w:r>
      <w:r w:rsidR="0050193C" w:rsidRPr="00EE0967">
        <w:rPr>
          <w:rFonts w:asciiTheme="minorHAnsi" w:eastAsia="Adobe Myungjo Std M" w:hAnsiTheme="minorHAnsi" w:cstheme="minorHAnsi"/>
          <w:b/>
          <w:color w:val="000000" w:themeColor="text1"/>
        </w:rPr>
        <w:tab/>
      </w:r>
      <w:r w:rsidR="0050193C" w:rsidRPr="00EE0967">
        <w:rPr>
          <w:rFonts w:asciiTheme="minorHAnsi" w:eastAsia="Adobe Myungjo Std M" w:hAnsiTheme="minorHAnsi" w:cstheme="minorHAnsi"/>
          <w:b/>
          <w:color w:val="000000" w:themeColor="text1"/>
        </w:rPr>
        <w:tab/>
      </w:r>
      <w:r w:rsidR="0050193C" w:rsidRPr="00EE0967">
        <w:rPr>
          <w:rFonts w:asciiTheme="minorHAnsi" w:eastAsia="Adobe Myungjo Std M" w:hAnsiTheme="minorHAnsi" w:cstheme="minorHAnsi"/>
          <w:b/>
          <w:color w:val="000000" w:themeColor="text1"/>
        </w:rPr>
        <w:tab/>
      </w:r>
      <w:r w:rsidR="0050193C" w:rsidRPr="00EE0967">
        <w:rPr>
          <w:rFonts w:asciiTheme="minorHAnsi" w:eastAsia="Adobe Myungjo Std M" w:hAnsiTheme="minorHAnsi" w:cstheme="minorHAnsi"/>
          <w:b/>
          <w:color w:val="000000" w:themeColor="text1"/>
        </w:rPr>
        <w:tab/>
      </w:r>
      <w:r w:rsidR="0050193C" w:rsidRPr="00EE0967">
        <w:rPr>
          <w:rFonts w:asciiTheme="minorHAnsi" w:eastAsia="Adobe Myungjo Std M" w:hAnsiTheme="minorHAnsi" w:cstheme="minorHAnsi"/>
          <w:b/>
          <w:color w:val="000000" w:themeColor="text1"/>
        </w:rPr>
        <w:tab/>
      </w:r>
      <w:r w:rsidR="0050193C" w:rsidRPr="00EE0967">
        <w:rPr>
          <w:rFonts w:asciiTheme="minorHAnsi" w:eastAsia="Adobe Myungjo Std M" w:hAnsiTheme="minorHAnsi" w:cstheme="minorHAnsi"/>
          <w:b/>
          <w:color w:val="000000" w:themeColor="text1"/>
        </w:rPr>
        <w:tab/>
      </w:r>
      <w:r w:rsidR="0050193C" w:rsidRPr="00EE0967">
        <w:rPr>
          <w:rFonts w:asciiTheme="minorHAnsi" w:eastAsia="Adobe Myungjo Std M" w:hAnsiTheme="minorHAnsi" w:cstheme="minorHAnsi"/>
          <w:b/>
          <w:color w:val="000000" w:themeColor="text1"/>
        </w:rPr>
        <w:tab/>
      </w:r>
      <w:r w:rsidR="0050193C" w:rsidRPr="00EE0967">
        <w:rPr>
          <w:rFonts w:asciiTheme="minorHAnsi" w:eastAsia="Adobe Myungjo Std M" w:hAnsiTheme="minorHAnsi" w:cstheme="minorHAnsi"/>
          <w:b/>
          <w:color w:val="000000" w:themeColor="text1"/>
        </w:rPr>
        <w:tab/>
      </w:r>
      <w:r w:rsidR="0050193C" w:rsidRPr="00EE0967">
        <w:rPr>
          <w:rFonts w:asciiTheme="minorHAnsi" w:eastAsia="Adobe Myungjo Std M" w:hAnsiTheme="minorHAnsi" w:cstheme="minorHAnsi"/>
          <w:b/>
          <w:color w:val="000000" w:themeColor="text1"/>
        </w:rPr>
        <w:tab/>
      </w:r>
    </w:p>
    <w:p w14:paraId="6A5966E3" w14:textId="44A58EAF" w:rsidR="00F90ECC" w:rsidRPr="00EE0967" w:rsidRDefault="00FE2812" w:rsidP="00A32C84">
      <w:pPr>
        <w:pStyle w:val="NoSpacing"/>
        <w:jc w:val="center"/>
        <w:rPr>
          <w:rFonts w:asciiTheme="minorHAnsi" w:hAnsiTheme="minorHAnsi" w:cstheme="minorHAnsi"/>
          <w:b/>
          <w:bCs/>
          <w:color w:val="000000" w:themeColor="text1"/>
        </w:rPr>
      </w:pPr>
      <w:r w:rsidRPr="00EE0967">
        <w:rPr>
          <w:rFonts w:asciiTheme="minorHAnsi" w:hAnsiTheme="minorHAnsi" w:cstheme="minorHAnsi"/>
          <w:b/>
          <w:bCs/>
          <w:color w:val="000000" w:themeColor="text1"/>
        </w:rPr>
        <w:t>SUMMARY</w:t>
      </w:r>
    </w:p>
    <w:p w14:paraId="3B485946" w14:textId="77777777" w:rsidR="005023AB" w:rsidRPr="005023AB" w:rsidRDefault="005023AB" w:rsidP="005023AB">
      <w:pPr>
        <w:pStyle w:val="Normal1"/>
        <w:numPr>
          <w:ilvl w:val="0"/>
          <w:numId w:val="1"/>
        </w:numPr>
        <w:tabs>
          <w:tab w:val="left" w:pos="720"/>
        </w:tabs>
        <w:spacing w:line="276" w:lineRule="auto"/>
        <w:ind w:left="180" w:hanging="180"/>
        <w:jc w:val="both"/>
        <w:rPr>
          <w:rFonts w:asciiTheme="minorHAnsi" w:hAnsiTheme="minorHAnsi" w:cstheme="minorHAnsi"/>
          <w:color w:val="000000" w:themeColor="text1"/>
          <w:sz w:val="22"/>
        </w:rPr>
      </w:pPr>
      <w:bookmarkStart w:id="1" w:name="_Hlk519676424"/>
      <w:r w:rsidRPr="005023AB">
        <w:rPr>
          <w:rFonts w:asciiTheme="minorHAnsi" w:hAnsiTheme="minorHAnsi" w:cstheme="minorHAnsi"/>
          <w:color w:val="000000" w:themeColor="text1"/>
          <w:sz w:val="22"/>
        </w:rPr>
        <w:t>AWS Certified DevOps Engineer with 9+ years of experience designing, automating, and operating secure, scalable, and highly available cloud platforms across AWS, Azure, and GCP in enterprise and regulated environments.</w:t>
      </w:r>
    </w:p>
    <w:p w14:paraId="61959E8E" w14:textId="77777777" w:rsidR="005023AB" w:rsidRPr="005023AB" w:rsidRDefault="005023AB" w:rsidP="005023AB">
      <w:pPr>
        <w:pStyle w:val="Normal1"/>
        <w:numPr>
          <w:ilvl w:val="0"/>
          <w:numId w:val="1"/>
        </w:numPr>
        <w:tabs>
          <w:tab w:val="left" w:pos="720"/>
        </w:tabs>
        <w:spacing w:line="276" w:lineRule="auto"/>
        <w:ind w:left="180" w:hanging="180"/>
        <w:jc w:val="both"/>
        <w:rPr>
          <w:rFonts w:asciiTheme="minorHAnsi" w:hAnsiTheme="minorHAnsi" w:cstheme="minorHAnsi"/>
          <w:color w:val="000000" w:themeColor="text1"/>
          <w:sz w:val="22"/>
        </w:rPr>
      </w:pPr>
      <w:r w:rsidRPr="005023AB">
        <w:rPr>
          <w:rFonts w:asciiTheme="minorHAnsi" w:hAnsiTheme="minorHAnsi" w:cstheme="minorHAnsi"/>
          <w:color w:val="000000" w:themeColor="text1"/>
          <w:sz w:val="22"/>
        </w:rPr>
        <w:t xml:space="preserve">Strong background in DevOps, </w:t>
      </w:r>
      <w:proofErr w:type="spellStart"/>
      <w:r w:rsidRPr="005023AB">
        <w:rPr>
          <w:rFonts w:asciiTheme="minorHAnsi" w:hAnsiTheme="minorHAnsi" w:cstheme="minorHAnsi"/>
          <w:color w:val="000000" w:themeColor="text1"/>
          <w:sz w:val="22"/>
        </w:rPr>
        <w:t>DevSecOps</w:t>
      </w:r>
      <w:proofErr w:type="spellEnd"/>
      <w:r w:rsidRPr="005023AB">
        <w:rPr>
          <w:rFonts w:asciiTheme="minorHAnsi" w:hAnsiTheme="minorHAnsi" w:cstheme="minorHAnsi"/>
          <w:color w:val="000000" w:themeColor="text1"/>
          <w:sz w:val="22"/>
        </w:rPr>
        <w:t>, and Platform Engineering, delivering cloud-native solutions using Infrastructure as Code (Terraform, ARM Templates, CloudFormation) and standardized multi-cloud platform patterns.</w:t>
      </w:r>
    </w:p>
    <w:p w14:paraId="43F09C68" w14:textId="77777777" w:rsidR="005023AB" w:rsidRPr="005023AB" w:rsidRDefault="005023AB" w:rsidP="005023AB">
      <w:pPr>
        <w:pStyle w:val="Normal1"/>
        <w:numPr>
          <w:ilvl w:val="0"/>
          <w:numId w:val="1"/>
        </w:numPr>
        <w:tabs>
          <w:tab w:val="left" w:pos="720"/>
        </w:tabs>
        <w:spacing w:line="276" w:lineRule="auto"/>
        <w:ind w:left="180" w:hanging="180"/>
        <w:jc w:val="both"/>
        <w:rPr>
          <w:rFonts w:asciiTheme="minorHAnsi" w:hAnsiTheme="minorHAnsi" w:cstheme="minorHAnsi"/>
          <w:color w:val="000000" w:themeColor="text1"/>
          <w:sz w:val="22"/>
        </w:rPr>
      </w:pPr>
      <w:r w:rsidRPr="005023AB">
        <w:rPr>
          <w:rFonts w:asciiTheme="minorHAnsi" w:hAnsiTheme="minorHAnsi" w:cstheme="minorHAnsi"/>
          <w:color w:val="000000" w:themeColor="text1"/>
          <w:sz w:val="22"/>
        </w:rPr>
        <w:t>Architected secure cloud foundations including VPC design, Transit Gateway, private endpoints, load balancers, IAM, and Zero Trust network segmentation to support mission-critical enterprise workloads.</w:t>
      </w:r>
    </w:p>
    <w:p w14:paraId="00AD0E10" w14:textId="77777777" w:rsidR="005023AB" w:rsidRPr="005023AB" w:rsidRDefault="005023AB" w:rsidP="005023AB">
      <w:pPr>
        <w:pStyle w:val="Normal1"/>
        <w:numPr>
          <w:ilvl w:val="0"/>
          <w:numId w:val="1"/>
        </w:numPr>
        <w:tabs>
          <w:tab w:val="left" w:pos="720"/>
        </w:tabs>
        <w:spacing w:line="276" w:lineRule="auto"/>
        <w:ind w:left="180" w:hanging="180"/>
        <w:jc w:val="both"/>
        <w:rPr>
          <w:rFonts w:asciiTheme="minorHAnsi" w:hAnsiTheme="minorHAnsi" w:cstheme="minorHAnsi"/>
          <w:color w:val="000000" w:themeColor="text1"/>
          <w:sz w:val="22"/>
        </w:rPr>
      </w:pPr>
      <w:r w:rsidRPr="005023AB">
        <w:rPr>
          <w:rFonts w:asciiTheme="minorHAnsi" w:hAnsiTheme="minorHAnsi" w:cstheme="minorHAnsi"/>
          <w:color w:val="000000" w:themeColor="text1"/>
          <w:sz w:val="22"/>
        </w:rPr>
        <w:t xml:space="preserve">Hands-on Kubernetes expert, building and operating production-grade clusters on EKS, AKS, and GKE, leveraging Helm, </w:t>
      </w:r>
      <w:proofErr w:type="spellStart"/>
      <w:r w:rsidRPr="005023AB">
        <w:rPr>
          <w:rFonts w:asciiTheme="minorHAnsi" w:hAnsiTheme="minorHAnsi" w:cstheme="minorHAnsi"/>
          <w:color w:val="000000" w:themeColor="text1"/>
          <w:sz w:val="22"/>
        </w:rPr>
        <w:t>Kustomize</w:t>
      </w:r>
      <w:proofErr w:type="spellEnd"/>
      <w:r w:rsidRPr="005023AB">
        <w:rPr>
          <w:rFonts w:asciiTheme="minorHAnsi" w:hAnsiTheme="minorHAnsi" w:cstheme="minorHAnsi"/>
          <w:color w:val="000000" w:themeColor="text1"/>
          <w:sz w:val="22"/>
        </w:rPr>
        <w:t xml:space="preserve">, autoscaling, and </w:t>
      </w:r>
      <w:proofErr w:type="spellStart"/>
      <w:r w:rsidRPr="005023AB">
        <w:rPr>
          <w:rFonts w:asciiTheme="minorHAnsi" w:hAnsiTheme="minorHAnsi" w:cstheme="minorHAnsi"/>
          <w:color w:val="000000" w:themeColor="text1"/>
          <w:sz w:val="22"/>
        </w:rPr>
        <w:t>Karpenter</w:t>
      </w:r>
      <w:proofErr w:type="spellEnd"/>
      <w:r w:rsidRPr="005023AB">
        <w:rPr>
          <w:rFonts w:asciiTheme="minorHAnsi" w:hAnsiTheme="minorHAnsi" w:cstheme="minorHAnsi"/>
          <w:color w:val="000000" w:themeColor="text1"/>
          <w:sz w:val="22"/>
        </w:rPr>
        <w:t xml:space="preserve"> for optimized resource utilization.</w:t>
      </w:r>
    </w:p>
    <w:p w14:paraId="0A012BD8" w14:textId="77777777" w:rsidR="005023AB" w:rsidRPr="005023AB" w:rsidRDefault="005023AB" w:rsidP="005023AB">
      <w:pPr>
        <w:pStyle w:val="Normal1"/>
        <w:numPr>
          <w:ilvl w:val="0"/>
          <w:numId w:val="1"/>
        </w:numPr>
        <w:tabs>
          <w:tab w:val="left" w:pos="720"/>
        </w:tabs>
        <w:spacing w:line="276" w:lineRule="auto"/>
        <w:ind w:left="180" w:hanging="180"/>
        <w:jc w:val="both"/>
        <w:rPr>
          <w:rFonts w:asciiTheme="minorHAnsi" w:hAnsiTheme="minorHAnsi" w:cstheme="minorHAnsi"/>
          <w:color w:val="000000" w:themeColor="text1"/>
          <w:sz w:val="22"/>
        </w:rPr>
      </w:pPr>
      <w:r w:rsidRPr="005023AB">
        <w:rPr>
          <w:rFonts w:asciiTheme="minorHAnsi" w:hAnsiTheme="minorHAnsi" w:cstheme="minorHAnsi"/>
          <w:color w:val="000000" w:themeColor="text1"/>
          <w:sz w:val="22"/>
        </w:rPr>
        <w:t>Extensive experience building and managing containerized workloads on AWS ECS (Fargate &amp; EC2 launch types), designing scalable microservices architectures with ALB routing, service auto scaling, and secure task-level IAM roles.</w:t>
      </w:r>
    </w:p>
    <w:p w14:paraId="69FBC181" w14:textId="77777777" w:rsidR="005023AB" w:rsidRPr="005023AB" w:rsidRDefault="005023AB" w:rsidP="005023AB">
      <w:pPr>
        <w:pStyle w:val="Normal1"/>
        <w:numPr>
          <w:ilvl w:val="0"/>
          <w:numId w:val="1"/>
        </w:numPr>
        <w:tabs>
          <w:tab w:val="left" w:pos="720"/>
        </w:tabs>
        <w:spacing w:line="276" w:lineRule="auto"/>
        <w:ind w:left="180" w:hanging="180"/>
        <w:jc w:val="both"/>
        <w:rPr>
          <w:rFonts w:asciiTheme="minorHAnsi" w:hAnsiTheme="minorHAnsi" w:cstheme="minorHAnsi"/>
          <w:color w:val="000000" w:themeColor="text1"/>
          <w:sz w:val="22"/>
        </w:rPr>
      </w:pPr>
      <w:r w:rsidRPr="005023AB">
        <w:rPr>
          <w:rFonts w:asciiTheme="minorHAnsi" w:hAnsiTheme="minorHAnsi" w:cstheme="minorHAnsi"/>
          <w:color w:val="000000" w:themeColor="text1"/>
          <w:sz w:val="22"/>
        </w:rPr>
        <w:t xml:space="preserve">Built internal developer platforms (IDPs) enabling self-service Kubernetes environments, </w:t>
      </w:r>
      <w:proofErr w:type="spellStart"/>
      <w:r w:rsidRPr="005023AB">
        <w:rPr>
          <w:rFonts w:asciiTheme="minorHAnsi" w:hAnsiTheme="minorHAnsi" w:cstheme="minorHAnsi"/>
          <w:color w:val="000000" w:themeColor="text1"/>
          <w:sz w:val="22"/>
        </w:rPr>
        <w:t>GitOps</w:t>
      </w:r>
      <w:proofErr w:type="spellEnd"/>
      <w:r w:rsidRPr="005023AB">
        <w:rPr>
          <w:rFonts w:asciiTheme="minorHAnsi" w:hAnsiTheme="minorHAnsi" w:cstheme="minorHAnsi"/>
          <w:color w:val="000000" w:themeColor="text1"/>
          <w:sz w:val="22"/>
        </w:rPr>
        <w:t>-based promotions, and standardized CI/CD workflows to accelerate developer productivity.</w:t>
      </w:r>
    </w:p>
    <w:p w14:paraId="7A3B5481" w14:textId="77777777" w:rsidR="005023AB" w:rsidRPr="005023AB" w:rsidRDefault="005023AB" w:rsidP="005023AB">
      <w:pPr>
        <w:pStyle w:val="Normal1"/>
        <w:numPr>
          <w:ilvl w:val="0"/>
          <w:numId w:val="1"/>
        </w:numPr>
        <w:tabs>
          <w:tab w:val="left" w:pos="720"/>
        </w:tabs>
        <w:spacing w:line="276" w:lineRule="auto"/>
        <w:ind w:left="180" w:hanging="180"/>
        <w:jc w:val="both"/>
        <w:rPr>
          <w:rFonts w:asciiTheme="minorHAnsi" w:hAnsiTheme="minorHAnsi" w:cstheme="minorHAnsi"/>
          <w:color w:val="000000" w:themeColor="text1"/>
          <w:sz w:val="22"/>
        </w:rPr>
      </w:pPr>
      <w:r w:rsidRPr="005023AB">
        <w:rPr>
          <w:rFonts w:asciiTheme="minorHAnsi" w:hAnsiTheme="minorHAnsi" w:cstheme="minorHAnsi"/>
          <w:color w:val="000000" w:themeColor="text1"/>
          <w:sz w:val="22"/>
        </w:rPr>
        <w:t xml:space="preserve">Implemented </w:t>
      </w:r>
      <w:proofErr w:type="spellStart"/>
      <w:r w:rsidRPr="005023AB">
        <w:rPr>
          <w:rFonts w:asciiTheme="minorHAnsi" w:hAnsiTheme="minorHAnsi" w:cstheme="minorHAnsi"/>
          <w:color w:val="000000" w:themeColor="text1"/>
          <w:sz w:val="22"/>
        </w:rPr>
        <w:t>GitOps</w:t>
      </w:r>
      <w:proofErr w:type="spellEnd"/>
      <w:r w:rsidRPr="005023AB">
        <w:rPr>
          <w:rFonts w:asciiTheme="minorHAnsi" w:hAnsiTheme="minorHAnsi" w:cstheme="minorHAnsi"/>
          <w:color w:val="000000" w:themeColor="text1"/>
          <w:sz w:val="22"/>
        </w:rPr>
        <w:t xml:space="preserve">-first deployment models using </w:t>
      </w:r>
      <w:proofErr w:type="spellStart"/>
      <w:r w:rsidRPr="005023AB">
        <w:rPr>
          <w:rFonts w:asciiTheme="minorHAnsi" w:hAnsiTheme="minorHAnsi" w:cstheme="minorHAnsi"/>
          <w:color w:val="000000" w:themeColor="text1"/>
          <w:sz w:val="22"/>
        </w:rPr>
        <w:t>ArgoCD</w:t>
      </w:r>
      <w:proofErr w:type="spellEnd"/>
      <w:r w:rsidRPr="005023AB">
        <w:rPr>
          <w:rFonts w:asciiTheme="minorHAnsi" w:hAnsiTheme="minorHAnsi" w:cstheme="minorHAnsi"/>
          <w:color w:val="000000" w:themeColor="text1"/>
          <w:sz w:val="22"/>
        </w:rPr>
        <w:t xml:space="preserve"> and Flux, delivering declarative, auditable, and rollback-safe deployments across multiple environments.</w:t>
      </w:r>
    </w:p>
    <w:p w14:paraId="5125CAE7" w14:textId="77777777" w:rsidR="005023AB" w:rsidRPr="005023AB" w:rsidRDefault="005023AB" w:rsidP="005023AB">
      <w:pPr>
        <w:pStyle w:val="Normal1"/>
        <w:numPr>
          <w:ilvl w:val="0"/>
          <w:numId w:val="1"/>
        </w:numPr>
        <w:tabs>
          <w:tab w:val="left" w:pos="720"/>
        </w:tabs>
        <w:spacing w:line="276" w:lineRule="auto"/>
        <w:ind w:left="180" w:hanging="180"/>
        <w:jc w:val="both"/>
        <w:rPr>
          <w:rFonts w:asciiTheme="minorHAnsi" w:hAnsiTheme="minorHAnsi" w:cstheme="minorHAnsi"/>
          <w:color w:val="000000" w:themeColor="text1"/>
          <w:sz w:val="22"/>
        </w:rPr>
      </w:pPr>
      <w:r w:rsidRPr="005023AB">
        <w:rPr>
          <w:rFonts w:asciiTheme="minorHAnsi" w:hAnsiTheme="minorHAnsi" w:cstheme="minorHAnsi"/>
          <w:color w:val="000000" w:themeColor="text1"/>
          <w:sz w:val="22"/>
        </w:rPr>
        <w:t>Strong expertise in Python-based automation and network tooling, developing Boto3-driven scripts to validate VPC configurations, security groups, route tables, and API connectivity across environments.</w:t>
      </w:r>
    </w:p>
    <w:p w14:paraId="31E5EB71" w14:textId="77777777" w:rsidR="005023AB" w:rsidRPr="005023AB" w:rsidRDefault="005023AB" w:rsidP="005023AB">
      <w:pPr>
        <w:pStyle w:val="Normal1"/>
        <w:numPr>
          <w:ilvl w:val="0"/>
          <w:numId w:val="1"/>
        </w:numPr>
        <w:tabs>
          <w:tab w:val="left" w:pos="720"/>
        </w:tabs>
        <w:spacing w:line="276" w:lineRule="auto"/>
        <w:ind w:left="180" w:hanging="180"/>
        <w:jc w:val="both"/>
        <w:rPr>
          <w:rFonts w:asciiTheme="minorHAnsi" w:hAnsiTheme="minorHAnsi" w:cstheme="minorHAnsi"/>
          <w:color w:val="000000" w:themeColor="text1"/>
          <w:sz w:val="22"/>
        </w:rPr>
      </w:pPr>
      <w:r w:rsidRPr="005023AB">
        <w:rPr>
          <w:rFonts w:asciiTheme="minorHAnsi" w:hAnsiTheme="minorHAnsi" w:cstheme="minorHAnsi"/>
          <w:color w:val="000000" w:themeColor="text1"/>
          <w:sz w:val="22"/>
        </w:rPr>
        <w:t>Experienced in REST API integrations, OAuth2 authentication flows, TLS 1.2/1.3 enforcement, and troubleshooting latency-sensitive enterprise APIs in containerized environments.</w:t>
      </w:r>
    </w:p>
    <w:p w14:paraId="5C861AA0" w14:textId="77777777" w:rsidR="005023AB" w:rsidRPr="005023AB" w:rsidRDefault="005023AB" w:rsidP="005023AB">
      <w:pPr>
        <w:pStyle w:val="Normal1"/>
        <w:numPr>
          <w:ilvl w:val="0"/>
          <w:numId w:val="1"/>
        </w:numPr>
        <w:tabs>
          <w:tab w:val="left" w:pos="720"/>
        </w:tabs>
        <w:spacing w:line="276" w:lineRule="auto"/>
        <w:ind w:left="180" w:hanging="180"/>
        <w:jc w:val="both"/>
        <w:rPr>
          <w:rFonts w:asciiTheme="minorHAnsi" w:hAnsiTheme="minorHAnsi" w:cstheme="minorHAnsi"/>
          <w:color w:val="000000" w:themeColor="text1"/>
          <w:sz w:val="22"/>
        </w:rPr>
      </w:pPr>
      <w:r w:rsidRPr="005023AB">
        <w:rPr>
          <w:rFonts w:asciiTheme="minorHAnsi" w:hAnsiTheme="minorHAnsi" w:cstheme="minorHAnsi"/>
          <w:color w:val="000000" w:themeColor="text1"/>
          <w:sz w:val="22"/>
        </w:rPr>
        <w:t>Advanced CI/CD engineer designing scalable pipelines using GitHub Actions, Azure DevOps, Jenkins, GitLab CI, and Spinnaker, enabling automated builds, testing, approvals, and blue-green/canary releases.</w:t>
      </w:r>
    </w:p>
    <w:p w14:paraId="1FB85E65" w14:textId="77777777" w:rsidR="005023AB" w:rsidRPr="005023AB" w:rsidRDefault="005023AB" w:rsidP="005023AB">
      <w:pPr>
        <w:pStyle w:val="Normal1"/>
        <w:numPr>
          <w:ilvl w:val="0"/>
          <w:numId w:val="1"/>
        </w:numPr>
        <w:tabs>
          <w:tab w:val="left" w:pos="720"/>
        </w:tabs>
        <w:spacing w:line="276" w:lineRule="auto"/>
        <w:ind w:left="180" w:hanging="180"/>
        <w:jc w:val="both"/>
        <w:rPr>
          <w:rFonts w:asciiTheme="minorHAnsi" w:hAnsiTheme="minorHAnsi" w:cstheme="minorHAnsi"/>
          <w:color w:val="000000" w:themeColor="text1"/>
          <w:sz w:val="22"/>
        </w:rPr>
      </w:pPr>
      <w:r w:rsidRPr="005023AB">
        <w:rPr>
          <w:rFonts w:asciiTheme="minorHAnsi" w:hAnsiTheme="minorHAnsi" w:cstheme="minorHAnsi"/>
          <w:color w:val="000000" w:themeColor="text1"/>
          <w:sz w:val="22"/>
        </w:rPr>
        <w:t xml:space="preserve">Embedded </w:t>
      </w:r>
      <w:proofErr w:type="spellStart"/>
      <w:r w:rsidRPr="005023AB">
        <w:rPr>
          <w:rFonts w:asciiTheme="minorHAnsi" w:hAnsiTheme="minorHAnsi" w:cstheme="minorHAnsi"/>
          <w:color w:val="000000" w:themeColor="text1"/>
          <w:sz w:val="22"/>
        </w:rPr>
        <w:t>DevSecOps</w:t>
      </w:r>
      <w:proofErr w:type="spellEnd"/>
      <w:r w:rsidRPr="005023AB">
        <w:rPr>
          <w:rFonts w:asciiTheme="minorHAnsi" w:hAnsiTheme="minorHAnsi" w:cstheme="minorHAnsi"/>
          <w:color w:val="000000" w:themeColor="text1"/>
          <w:sz w:val="22"/>
        </w:rPr>
        <w:t xml:space="preserve"> practices throughout the SDLC using </w:t>
      </w:r>
      <w:proofErr w:type="spellStart"/>
      <w:r w:rsidRPr="005023AB">
        <w:rPr>
          <w:rFonts w:asciiTheme="minorHAnsi" w:hAnsiTheme="minorHAnsi" w:cstheme="minorHAnsi"/>
          <w:color w:val="000000" w:themeColor="text1"/>
          <w:sz w:val="22"/>
        </w:rPr>
        <w:t>Snyk</w:t>
      </w:r>
      <w:proofErr w:type="spellEnd"/>
      <w:r w:rsidRPr="005023AB">
        <w:rPr>
          <w:rFonts w:asciiTheme="minorHAnsi" w:hAnsiTheme="minorHAnsi" w:cstheme="minorHAnsi"/>
          <w:color w:val="000000" w:themeColor="text1"/>
          <w:sz w:val="22"/>
        </w:rPr>
        <w:t xml:space="preserve">, </w:t>
      </w:r>
      <w:proofErr w:type="spellStart"/>
      <w:r w:rsidRPr="005023AB">
        <w:rPr>
          <w:rFonts w:asciiTheme="minorHAnsi" w:hAnsiTheme="minorHAnsi" w:cstheme="minorHAnsi"/>
          <w:color w:val="000000" w:themeColor="text1"/>
          <w:sz w:val="22"/>
        </w:rPr>
        <w:t>Trivy</w:t>
      </w:r>
      <w:proofErr w:type="spellEnd"/>
      <w:r w:rsidRPr="005023AB">
        <w:rPr>
          <w:rFonts w:asciiTheme="minorHAnsi" w:hAnsiTheme="minorHAnsi" w:cstheme="minorHAnsi"/>
          <w:color w:val="000000" w:themeColor="text1"/>
          <w:sz w:val="22"/>
        </w:rPr>
        <w:t>, SonarQube, Fortify, Aqua, OWASP ZAP, and container vulnerability scanning to ensure secure-by-default releases.</w:t>
      </w:r>
    </w:p>
    <w:p w14:paraId="7F09FC3D" w14:textId="77777777" w:rsidR="005023AB" w:rsidRPr="005023AB" w:rsidRDefault="005023AB" w:rsidP="005023AB">
      <w:pPr>
        <w:pStyle w:val="Normal1"/>
        <w:numPr>
          <w:ilvl w:val="0"/>
          <w:numId w:val="1"/>
        </w:numPr>
        <w:tabs>
          <w:tab w:val="left" w:pos="720"/>
        </w:tabs>
        <w:spacing w:line="276" w:lineRule="auto"/>
        <w:ind w:left="180" w:hanging="180"/>
        <w:jc w:val="both"/>
        <w:rPr>
          <w:rFonts w:asciiTheme="minorHAnsi" w:hAnsiTheme="minorHAnsi" w:cstheme="minorHAnsi"/>
          <w:color w:val="000000" w:themeColor="text1"/>
          <w:sz w:val="22"/>
        </w:rPr>
      </w:pPr>
      <w:r w:rsidRPr="005023AB">
        <w:rPr>
          <w:rFonts w:asciiTheme="minorHAnsi" w:hAnsiTheme="minorHAnsi" w:cstheme="minorHAnsi"/>
          <w:color w:val="000000" w:themeColor="text1"/>
          <w:sz w:val="22"/>
        </w:rPr>
        <w:t>Strengthened software supply chain security by integrating SBOM generation, dependency scanning, image assurance, and policy enforcement into CI/CD pipelines.</w:t>
      </w:r>
    </w:p>
    <w:p w14:paraId="3D1EAF2A" w14:textId="77777777" w:rsidR="005023AB" w:rsidRPr="005023AB" w:rsidRDefault="005023AB" w:rsidP="005023AB">
      <w:pPr>
        <w:pStyle w:val="Normal1"/>
        <w:numPr>
          <w:ilvl w:val="0"/>
          <w:numId w:val="1"/>
        </w:numPr>
        <w:tabs>
          <w:tab w:val="left" w:pos="720"/>
        </w:tabs>
        <w:spacing w:line="276" w:lineRule="auto"/>
        <w:ind w:left="180" w:hanging="180"/>
        <w:jc w:val="both"/>
        <w:rPr>
          <w:rFonts w:asciiTheme="minorHAnsi" w:hAnsiTheme="minorHAnsi" w:cstheme="minorHAnsi"/>
          <w:color w:val="000000" w:themeColor="text1"/>
          <w:sz w:val="22"/>
        </w:rPr>
      </w:pPr>
      <w:r w:rsidRPr="005023AB">
        <w:rPr>
          <w:rFonts w:asciiTheme="minorHAnsi" w:hAnsiTheme="minorHAnsi" w:cstheme="minorHAnsi"/>
          <w:color w:val="000000" w:themeColor="text1"/>
          <w:sz w:val="22"/>
        </w:rPr>
        <w:t>Implemented Kubernetes runtime security and least-privilege access controls using IAM, RBAC, OPA Gatekeeper, Azure Policy, and AWS Config for compliance and governance automation.</w:t>
      </w:r>
    </w:p>
    <w:p w14:paraId="5D32B39A" w14:textId="77777777" w:rsidR="005023AB" w:rsidRPr="005023AB" w:rsidRDefault="005023AB" w:rsidP="005023AB">
      <w:pPr>
        <w:pStyle w:val="Normal1"/>
        <w:numPr>
          <w:ilvl w:val="0"/>
          <w:numId w:val="1"/>
        </w:numPr>
        <w:tabs>
          <w:tab w:val="left" w:pos="720"/>
        </w:tabs>
        <w:spacing w:line="276" w:lineRule="auto"/>
        <w:ind w:left="180" w:hanging="180"/>
        <w:jc w:val="both"/>
        <w:rPr>
          <w:rFonts w:asciiTheme="minorHAnsi" w:hAnsiTheme="minorHAnsi" w:cstheme="minorHAnsi"/>
          <w:color w:val="000000" w:themeColor="text1"/>
          <w:sz w:val="22"/>
        </w:rPr>
      </w:pPr>
      <w:r w:rsidRPr="005023AB">
        <w:rPr>
          <w:rFonts w:asciiTheme="minorHAnsi" w:hAnsiTheme="minorHAnsi" w:cstheme="minorHAnsi"/>
          <w:color w:val="000000" w:themeColor="text1"/>
          <w:sz w:val="22"/>
        </w:rPr>
        <w:t>Proven experience integrating Splunk Enterprise logging and New Relic APM, building centralized logging, distributed tracing, and proactive alerting frameworks to reduce MTTR.</w:t>
      </w:r>
    </w:p>
    <w:p w14:paraId="7D20F083" w14:textId="77777777" w:rsidR="005023AB" w:rsidRPr="005023AB" w:rsidRDefault="005023AB" w:rsidP="005023AB">
      <w:pPr>
        <w:pStyle w:val="Normal1"/>
        <w:numPr>
          <w:ilvl w:val="0"/>
          <w:numId w:val="1"/>
        </w:numPr>
        <w:tabs>
          <w:tab w:val="left" w:pos="720"/>
        </w:tabs>
        <w:spacing w:line="276" w:lineRule="auto"/>
        <w:ind w:left="180" w:hanging="180"/>
        <w:jc w:val="both"/>
        <w:rPr>
          <w:rFonts w:asciiTheme="minorHAnsi" w:hAnsiTheme="minorHAnsi" w:cstheme="minorHAnsi"/>
          <w:color w:val="000000" w:themeColor="text1"/>
          <w:sz w:val="22"/>
        </w:rPr>
      </w:pPr>
      <w:r w:rsidRPr="005023AB">
        <w:rPr>
          <w:rFonts w:asciiTheme="minorHAnsi" w:hAnsiTheme="minorHAnsi" w:cstheme="minorHAnsi"/>
          <w:color w:val="000000" w:themeColor="text1"/>
          <w:sz w:val="22"/>
        </w:rPr>
        <w:t xml:space="preserve">Established enterprise observability platforms using Datadog, Prometheus, Grafana, ELK, Azure Monitor, Application Insights, and </w:t>
      </w:r>
      <w:proofErr w:type="spellStart"/>
      <w:r w:rsidRPr="005023AB">
        <w:rPr>
          <w:rFonts w:asciiTheme="minorHAnsi" w:hAnsiTheme="minorHAnsi" w:cstheme="minorHAnsi"/>
          <w:color w:val="000000" w:themeColor="text1"/>
          <w:sz w:val="22"/>
        </w:rPr>
        <w:t>OpenTelemetry</w:t>
      </w:r>
      <w:proofErr w:type="spellEnd"/>
      <w:r w:rsidRPr="005023AB">
        <w:rPr>
          <w:rFonts w:asciiTheme="minorHAnsi" w:hAnsiTheme="minorHAnsi" w:cstheme="minorHAnsi"/>
          <w:color w:val="000000" w:themeColor="text1"/>
          <w:sz w:val="22"/>
        </w:rPr>
        <w:t xml:space="preserve"> for actionable dashboards and performance optimization.</w:t>
      </w:r>
    </w:p>
    <w:p w14:paraId="73B7BC0F" w14:textId="77777777" w:rsidR="005023AB" w:rsidRPr="005023AB" w:rsidRDefault="005023AB" w:rsidP="005023AB">
      <w:pPr>
        <w:pStyle w:val="Normal1"/>
        <w:numPr>
          <w:ilvl w:val="0"/>
          <w:numId w:val="1"/>
        </w:numPr>
        <w:tabs>
          <w:tab w:val="left" w:pos="720"/>
        </w:tabs>
        <w:spacing w:line="276" w:lineRule="auto"/>
        <w:ind w:left="180" w:hanging="180"/>
        <w:jc w:val="both"/>
        <w:rPr>
          <w:rFonts w:asciiTheme="minorHAnsi" w:hAnsiTheme="minorHAnsi" w:cstheme="minorHAnsi"/>
          <w:color w:val="000000" w:themeColor="text1"/>
          <w:sz w:val="22"/>
        </w:rPr>
      </w:pPr>
      <w:r w:rsidRPr="005023AB">
        <w:rPr>
          <w:rFonts w:asciiTheme="minorHAnsi" w:hAnsiTheme="minorHAnsi" w:cstheme="minorHAnsi"/>
          <w:color w:val="000000" w:themeColor="text1"/>
          <w:sz w:val="22"/>
        </w:rPr>
        <w:t>Applied SRE principles including SLOs, error budgets, proactive monitoring, and automated remediation to improve service reliability and deployment confidence.</w:t>
      </w:r>
    </w:p>
    <w:p w14:paraId="6AB68FFF" w14:textId="77777777" w:rsidR="005023AB" w:rsidRPr="005023AB" w:rsidRDefault="005023AB" w:rsidP="005023AB">
      <w:pPr>
        <w:pStyle w:val="Normal1"/>
        <w:numPr>
          <w:ilvl w:val="0"/>
          <w:numId w:val="1"/>
        </w:numPr>
        <w:tabs>
          <w:tab w:val="left" w:pos="720"/>
        </w:tabs>
        <w:spacing w:line="276" w:lineRule="auto"/>
        <w:ind w:left="180" w:hanging="180"/>
        <w:jc w:val="both"/>
        <w:rPr>
          <w:rFonts w:asciiTheme="minorHAnsi" w:hAnsiTheme="minorHAnsi" w:cstheme="minorHAnsi"/>
          <w:color w:val="000000" w:themeColor="text1"/>
          <w:sz w:val="22"/>
        </w:rPr>
      </w:pPr>
      <w:r w:rsidRPr="005023AB">
        <w:rPr>
          <w:rFonts w:asciiTheme="minorHAnsi" w:hAnsiTheme="minorHAnsi" w:cstheme="minorHAnsi"/>
          <w:color w:val="000000" w:themeColor="text1"/>
          <w:sz w:val="22"/>
        </w:rPr>
        <w:t>Led disaster recovery, backup automation, and failover strategies using Terraform, Lambda, Azure Runbooks, and cloud-native services while driving cost optimization through FinOps practices such as autoscaling and rightsizing.</w:t>
      </w:r>
    </w:p>
    <w:p w14:paraId="78BF0FE9" w14:textId="77777777" w:rsidR="005023AB" w:rsidRPr="005023AB" w:rsidRDefault="005023AB" w:rsidP="005023AB">
      <w:pPr>
        <w:pStyle w:val="Normal1"/>
        <w:numPr>
          <w:ilvl w:val="0"/>
          <w:numId w:val="1"/>
        </w:numPr>
        <w:tabs>
          <w:tab w:val="left" w:pos="720"/>
        </w:tabs>
        <w:spacing w:line="276" w:lineRule="auto"/>
        <w:ind w:left="180" w:hanging="180"/>
        <w:jc w:val="both"/>
        <w:rPr>
          <w:rFonts w:asciiTheme="minorHAnsi" w:hAnsiTheme="minorHAnsi" w:cstheme="minorHAnsi"/>
          <w:color w:val="000000" w:themeColor="text1"/>
          <w:sz w:val="22"/>
        </w:rPr>
      </w:pPr>
      <w:r w:rsidRPr="005023AB">
        <w:rPr>
          <w:rFonts w:asciiTheme="minorHAnsi" w:hAnsiTheme="minorHAnsi" w:cstheme="minorHAnsi"/>
          <w:color w:val="000000" w:themeColor="text1"/>
          <w:sz w:val="22"/>
        </w:rPr>
        <w:lastRenderedPageBreak/>
        <w:t>Collaborative technical leader and mentor, partnering with developers, QA, security, and business stakeholders in Agile environments to modernize legacy workloads and deliver resilient, compliant, and business-aligned cloud platforms.</w:t>
      </w:r>
    </w:p>
    <w:p w14:paraId="4B4B551C" w14:textId="029C9427" w:rsidR="00C666D3" w:rsidRPr="00C666D3" w:rsidRDefault="00C666D3" w:rsidP="000471AA">
      <w:pPr>
        <w:pStyle w:val="Normal1"/>
        <w:tabs>
          <w:tab w:val="left" w:pos="720"/>
        </w:tabs>
        <w:spacing w:line="276" w:lineRule="auto"/>
        <w:jc w:val="both"/>
        <w:rPr>
          <w:rFonts w:asciiTheme="minorHAnsi" w:hAnsiTheme="minorHAnsi" w:cstheme="minorHAnsi"/>
          <w:color w:val="000000" w:themeColor="text1"/>
          <w:sz w:val="22"/>
        </w:rPr>
      </w:pPr>
    </w:p>
    <w:bookmarkEnd w:id="1"/>
    <w:p w14:paraId="44C309AD" w14:textId="77777777" w:rsidR="000471AA" w:rsidRDefault="000471AA" w:rsidP="002C5D95">
      <w:pPr>
        <w:rPr>
          <w:rFonts w:asciiTheme="minorHAnsi" w:hAnsiTheme="minorHAnsi" w:cstheme="minorHAnsi"/>
          <w:b/>
          <w:bCs/>
          <w:color w:val="000000" w:themeColor="text1"/>
        </w:rPr>
      </w:pPr>
    </w:p>
    <w:p w14:paraId="64005E4A" w14:textId="2244CEEC" w:rsidR="002C5D95" w:rsidRPr="00EE0967" w:rsidRDefault="00FE2812" w:rsidP="002C5D95">
      <w:pPr>
        <w:rPr>
          <w:rFonts w:asciiTheme="minorHAnsi" w:hAnsiTheme="minorHAnsi" w:cstheme="minorHAnsi"/>
          <w:b/>
          <w:bCs/>
          <w:color w:val="000000" w:themeColor="text1"/>
        </w:rPr>
      </w:pPr>
      <w:r w:rsidRPr="00EE0967">
        <w:rPr>
          <w:rFonts w:asciiTheme="minorHAnsi" w:hAnsiTheme="minorHAnsi" w:cstheme="minorHAnsi"/>
          <w:b/>
          <w:bCs/>
          <w:color w:val="000000" w:themeColor="text1"/>
        </w:rPr>
        <w:t>EDUCATION:</w:t>
      </w:r>
    </w:p>
    <w:p w14:paraId="3244486C" w14:textId="575BF12E" w:rsidR="00A235C4" w:rsidRDefault="00423EA1" w:rsidP="00C22FE7">
      <w:pPr>
        <w:rPr>
          <w:rFonts w:asciiTheme="minorHAnsi" w:hAnsiTheme="minorHAnsi" w:cstheme="minorHAnsi"/>
          <w:color w:val="000000" w:themeColor="text1"/>
        </w:rPr>
      </w:pPr>
      <w:r>
        <w:rPr>
          <w:rFonts w:asciiTheme="minorHAnsi" w:hAnsiTheme="minorHAnsi" w:cstheme="minorHAnsi"/>
          <w:color w:val="000000" w:themeColor="text1"/>
        </w:rPr>
        <w:t>Bachelor</w:t>
      </w:r>
      <w:r w:rsidR="002C5D95" w:rsidRPr="00EE0967">
        <w:rPr>
          <w:rFonts w:asciiTheme="minorHAnsi" w:hAnsiTheme="minorHAnsi" w:cstheme="minorHAnsi"/>
          <w:color w:val="000000" w:themeColor="text1"/>
        </w:rPr>
        <w:t xml:space="preserve">s in </w:t>
      </w:r>
      <w:r>
        <w:rPr>
          <w:rFonts w:asciiTheme="minorHAnsi" w:hAnsiTheme="minorHAnsi" w:cstheme="minorHAnsi"/>
          <w:color w:val="000000" w:themeColor="text1"/>
        </w:rPr>
        <w:t>E</w:t>
      </w:r>
      <w:r w:rsidR="00DD26E2">
        <w:rPr>
          <w:rFonts w:asciiTheme="minorHAnsi" w:hAnsiTheme="minorHAnsi" w:cstheme="minorHAnsi"/>
          <w:color w:val="000000" w:themeColor="text1"/>
        </w:rPr>
        <w:t>lectronics &amp; Communication Engineering</w:t>
      </w:r>
      <w:r w:rsidR="002C5D95" w:rsidRPr="00EE0967">
        <w:rPr>
          <w:rFonts w:asciiTheme="minorHAnsi" w:hAnsiTheme="minorHAnsi" w:cstheme="minorHAnsi"/>
          <w:color w:val="000000" w:themeColor="text1"/>
        </w:rPr>
        <w:t>,</w:t>
      </w:r>
      <w:r>
        <w:rPr>
          <w:rFonts w:asciiTheme="minorHAnsi" w:hAnsiTheme="minorHAnsi" w:cstheme="minorHAnsi"/>
          <w:color w:val="000000" w:themeColor="text1"/>
        </w:rPr>
        <w:t xml:space="preserve"> JNTUH </w:t>
      </w:r>
      <w:r w:rsidR="002A26ED" w:rsidRPr="00EE0967">
        <w:rPr>
          <w:rFonts w:asciiTheme="minorHAnsi" w:hAnsiTheme="minorHAnsi" w:cstheme="minorHAnsi"/>
          <w:color w:val="000000" w:themeColor="text1"/>
        </w:rPr>
        <w:t xml:space="preserve">       </w:t>
      </w:r>
      <w:r w:rsidR="00DD26E2">
        <w:rPr>
          <w:rFonts w:asciiTheme="minorHAnsi" w:hAnsiTheme="minorHAnsi" w:cstheme="minorHAnsi"/>
          <w:color w:val="000000" w:themeColor="text1"/>
        </w:rPr>
        <w:t xml:space="preserve">                                              </w:t>
      </w:r>
      <w:r w:rsidR="0022189C">
        <w:rPr>
          <w:rFonts w:asciiTheme="minorHAnsi" w:hAnsiTheme="minorHAnsi" w:cstheme="minorHAnsi"/>
          <w:color w:val="000000" w:themeColor="text1"/>
        </w:rPr>
        <w:t xml:space="preserve"> </w:t>
      </w:r>
      <w:r w:rsidR="00DD26E2">
        <w:rPr>
          <w:rFonts w:asciiTheme="minorHAnsi" w:hAnsiTheme="minorHAnsi" w:cstheme="minorHAnsi"/>
          <w:color w:val="000000" w:themeColor="text1"/>
        </w:rPr>
        <w:t xml:space="preserve">  </w:t>
      </w:r>
      <w:r w:rsidR="00DD26E2">
        <w:rPr>
          <w:rFonts w:asciiTheme="minorHAnsi" w:hAnsiTheme="minorHAnsi" w:cstheme="minorHAnsi"/>
        </w:rPr>
        <w:t xml:space="preserve">July </w:t>
      </w:r>
      <w:r w:rsidR="00DD26E2" w:rsidRPr="00EE0967">
        <w:rPr>
          <w:rFonts w:asciiTheme="minorHAnsi" w:hAnsiTheme="minorHAnsi" w:cstheme="minorHAnsi"/>
        </w:rPr>
        <w:t>201</w:t>
      </w:r>
      <w:r w:rsidR="00DD26E2">
        <w:rPr>
          <w:rFonts w:asciiTheme="minorHAnsi" w:hAnsiTheme="minorHAnsi" w:cstheme="minorHAnsi"/>
        </w:rPr>
        <w:t xml:space="preserve">2 – June </w:t>
      </w:r>
      <w:r w:rsidR="00DD26E2">
        <w:rPr>
          <w:rFonts w:asciiTheme="minorHAnsi" w:hAnsiTheme="minorHAnsi" w:cstheme="minorHAnsi"/>
          <w:color w:val="000000" w:themeColor="text1"/>
        </w:rPr>
        <w:t>2016</w:t>
      </w:r>
      <w:r w:rsidR="002A26ED" w:rsidRPr="00EE0967">
        <w:rPr>
          <w:rFonts w:asciiTheme="minorHAnsi" w:hAnsiTheme="minorHAnsi" w:cstheme="minorHAnsi"/>
          <w:color w:val="000000" w:themeColor="text1"/>
        </w:rPr>
        <w:t xml:space="preserve">                                           </w:t>
      </w:r>
      <w:r>
        <w:rPr>
          <w:rFonts w:asciiTheme="minorHAnsi" w:hAnsiTheme="minorHAnsi" w:cstheme="minorHAnsi"/>
          <w:color w:val="000000" w:themeColor="text1"/>
        </w:rPr>
        <w:t xml:space="preserve">                                                                      </w:t>
      </w:r>
      <w:r w:rsidR="002A26ED" w:rsidRPr="00EE0967">
        <w:rPr>
          <w:rFonts w:asciiTheme="minorHAnsi" w:hAnsiTheme="minorHAnsi" w:cstheme="minorHAnsi"/>
          <w:color w:val="000000" w:themeColor="text1"/>
        </w:rPr>
        <w:t xml:space="preserve"> </w:t>
      </w:r>
      <w:r w:rsidR="00DD26E2">
        <w:rPr>
          <w:rFonts w:asciiTheme="minorHAnsi" w:hAnsiTheme="minorHAnsi" w:cstheme="minorHAnsi"/>
          <w:color w:val="000000" w:themeColor="text1"/>
        </w:rPr>
        <w:t xml:space="preserve">   </w:t>
      </w:r>
      <w:r w:rsidR="002C5D95" w:rsidRPr="00EE0967">
        <w:rPr>
          <w:rFonts w:asciiTheme="minorHAnsi" w:hAnsiTheme="minorHAnsi" w:cstheme="minorHAnsi"/>
          <w:color w:val="000000" w:themeColor="text1"/>
        </w:rPr>
        <w:t xml:space="preserve">  </w:t>
      </w:r>
    </w:p>
    <w:p w14:paraId="3210FE13" w14:textId="77777777" w:rsidR="00C0051A" w:rsidRDefault="00A235C4" w:rsidP="00C22FE7">
      <w:pPr>
        <w:rPr>
          <w:rFonts w:asciiTheme="minorHAnsi" w:hAnsiTheme="minorHAnsi" w:cstheme="minorHAnsi"/>
          <w:color w:val="000000" w:themeColor="text1"/>
        </w:rPr>
      </w:pPr>
      <w:r w:rsidRPr="00A235C4">
        <w:rPr>
          <w:rFonts w:asciiTheme="minorHAnsi" w:hAnsiTheme="minorHAnsi" w:cstheme="minorHAnsi"/>
          <w:b/>
          <w:bCs/>
          <w:color w:val="000000" w:themeColor="text1"/>
        </w:rPr>
        <w:t>CERTIFICATIONS:</w:t>
      </w:r>
      <w:r w:rsidR="002C5D95" w:rsidRPr="00A235C4">
        <w:rPr>
          <w:rFonts w:asciiTheme="minorHAnsi" w:hAnsiTheme="minorHAnsi" w:cstheme="minorHAnsi"/>
          <w:b/>
          <w:bCs/>
          <w:color w:val="000000" w:themeColor="text1"/>
        </w:rPr>
        <w:t xml:space="preserve">    </w:t>
      </w:r>
      <w:r>
        <w:rPr>
          <w:rFonts w:asciiTheme="minorHAnsi" w:hAnsiTheme="minorHAnsi" w:cstheme="minorHAnsi"/>
          <w:b/>
          <w:bCs/>
          <w:color w:val="000000" w:themeColor="text1"/>
        </w:rPr>
        <w:br/>
      </w:r>
      <w:r w:rsidR="0027634E" w:rsidRPr="0027634E">
        <w:rPr>
          <w:rFonts w:asciiTheme="minorHAnsi" w:hAnsiTheme="minorHAnsi" w:cstheme="minorHAnsi"/>
          <w:color w:val="000000" w:themeColor="text1"/>
        </w:rPr>
        <w:t>AWS Certified Solutions Architect – Associate</w:t>
      </w:r>
      <w:r w:rsidR="002C5D95" w:rsidRPr="0027634E">
        <w:rPr>
          <w:rFonts w:asciiTheme="minorHAnsi" w:hAnsiTheme="minorHAnsi" w:cstheme="minorHAnsi"/>
          <w:color w:val="000000" w:themeColor="text1"/>
        </w:rPr>
        <w:t xml:space="preserve">           </w:t>
      </w:r>
    </w:p>
    <w:p w14:paraId="23C809B4" w14:textId="70D4E2E2" w:rsidR="00FE2812" w:rsidRPr="00C0051A" w:rsidRDefault="00FE2812" w:rsidP="00C22FE7">
      <w:pPr>
        <w:rPr>
          <w:rFonts w:asciiTheme="minorHAnsi" w:hAnsiTheme="minorHAnsi" w:cstheme="minorHAnsi"/>
          <w:color w:val="000000" w:themeColor="text1"/>
        </w:rPr>
      </w:pPr>
      <w:r w:rsidRPr="00EE0967">
        <w:rPr>
          <w:rFonts w:asciiTheme="minorHAnsi" w:hAnsiTheme="minorHAnsi" w:cstheme="minorHAnsi"/>
          <w:b/>
          <w:bCs/>
          <w:color w:val="000000" w:themeColor="text1"/>
        </w:rPr>
        <w:t>TECHNICAL SKILLS:</w:t>
      </w:r>
    </w:p>
    <w:tbl>
      <w:tblPr>
        <w:tblW w:w="10800" w:type="dxa"/>
        <w:tblInd w:w="-5" w:type="dxa"/>
        <w:tblBorders>
          <w:top w:val="single" w:sz="4" w:space="0" w:color="666666"/>
          <w:left w:val="single" w:sz="4" w:space="0" w:color="666666"/>
          <w:bottom w:val="single" w:sz="4" w:space="0" w:color="666666"/>
          <w:right w:val="single" w:sz="4" w:space="0" w:color="666666"/>
          <w:insideH w:val="single" w:sz="4" w:space="0" w:color="666666"/>
          <w:insideV w:val="single" w:sz="4" w:space="0" w:color="666666"/>
        </w:tblBorders>
        <w:shd w:val="clear" w:color="auto" w:fill="E7E6E6"/>
        <w:tblLayout w:type="fixed"/>
        <w:tblLook w:val="0000" w:firstRow="0" w:lastRow="0" w:firstColumn="0" w:lastColumn="0" w:noHBand="0" w:noVBand="0"/>
      </w:tblPr>
      <w:tblGrid>
        <w:gridCol w:w="2520"/>
        <w:gridCol w:w="8280"/>
      </w:tblGrid>
      <w:tr w:rsidR="00452AA4" w:rsidRPr="00EE0967" w14:paraId="7551EB8C" w14:textId="77777777" w:rsidTr="00C22FE7">
        <w:trPr>
          <w:trHeight w:val="404"/>
        </w:trPr>
        <w:tc>
          <w:tcPr>
            <w:tcW w:w="2520" w:type="dxa"/>
            <w:shd w:val="clear" w:color="auto" w:fill="FFFFFF" w:themeFill="background1"/>
          </w:tcPr>
          <w:p w14:paraId="4C290AF8" w14:textId="77777777" w:rsidR="00FE2812" w:rsidRPr="00EE0967" w:rsidRDefault="00FE2812" w:rsidP="006F1009">
            <w:pPr>
              <w:pStyle w:val="Normal1"/>
              <w:tabs>
                <w:tab w:val="left" w:pos="360"/>
                <w:tab w:val="left" w:pos="1080"/>
                <w:tab w:val="left" w:pos="1800"/>
                <w:tab w:val="left" w:pos="2520"/>
                <w:tab w:val="left" w:pos="3240"/>
                <w:tab w:val="left" w:pos="3960"/>
                <w:tab w:val="left" w:pos="4680"/>
                <w:tab w:val="left" w:pos="5400"/>
                <w:tab w:val="left" w:pos="6120"/>
                <w:tab w:val="left" w:pos="6840"/>
              </w:tabs>
              <w:spacing w:line="276" w:lineRule="auto"/>
              <w:ind w:left="-18"/>
              <w:rPr>
                <w:rFonts w:asciiTheme="minorHAnsi" w:eastAsia="Adobe Myungjo Std M" w:hAnsiTheme="minorHAnsi" w:cstheme="minorHAnsi"/>
                <w:b/>
                <w:color w:val="000000" w:themeColor="text1"/>
                <w:sz w:val="22"/>
              </w:rPr>
            </w:pPr>
            <w:r w:rsidRPr="00EE0967">
              <w:rPr>
                <w:rFonts w:asciiTheme="minorHAnsi" w:eastAsia="Adobe Myungjo Std M" w:hAnsiTheme="minorHAnsi" w:cstheme="minorHAnsi"/>
                <w:b/>
                <w:color w:val="000000" w:themeColor="text1"/>
                <w:sz w:val="22"/>
              </w:rPr>
              <w:t>Operating Systems</w:t>
            </w:r>
          </w:p>
        </w:tc>
        <w:tc>
          <w:tcPr>
            <w:tcW w:w="8280" w:type="dxa"/>
          </w:tcPr>
          <w:p w14:paraId="5D9697FF" w14:textId="77777777" w:rsidR="00FE2812" w:rsidRPr="00EE0967" w:rsidRDefault="00FE2812" w:rsidP="006F1009">
            <w:pPr>
              <w:pStyle w:val="Normal1"/>
              <w:tabs>
                <w:tab w:val="left" w:pos="360"/>
                <w:tab w:val="left" w:pos="1080"/>
                <w:tab w:val="left" w:pos="1800"/>
                <w:tab w:val="left" w:pos="2520"/>
                <w:tab w:val="left" w:pos="3240"/>
                <w:tab w:val="left" w:pos="3960"/>
                <w:tab w:val="left" w:pos="4680"/>
                <w:tab w:val="left" w:pos="5400"/>
                <w:tab w:val="left" w:pos="6120"/>
                <w:tab w:val="left" w:pos="6840"/>
              </w:tabs>
              <w:spacing w:line="276" w:lineRule="auto"/>
              <w:ind w:left="-6"/>
              <w:rPr>
                <w:rFonts w:asciiTheme="minorHAnsi" w:eastAsia="Adobe Myungjo Std M" w:hAnsiTheme="minorHAnsi" w:cstheme="minorHAnsi"/>
                <w:color w:val="000000" w:themeColor="text1"/>
                <w:sz w:val="22"/>
              </w:rPr>
            </w:pPr>
            <w:r w:rsidRPr="00EE0967">
              <w:rPr>
                <w:rFonts w:asciiTheme="minorHAnsi" w:eastAsia="Adobe Myungjo Std M" w:hAnsiTheme="minorHAnsi" w:cstheme="minorHAnsi"/>
                <w:color w:val="000000" w:themeColor="text1"/>
                <w:sz w:val="22"/>
              </w:rPr>
              <w:t xml:space="preserve">CentOS 5.x/6.x/7.x /RHEL, Ubuntu/Fedora/Debian, Windows Server 2003/2008/2012. </w:t>
            </w:r>
          </w:p>
        </w:tc>
      </w:tr>
      <w:tr w:rsidR="00452AA4" w:rsidRPr="00EE0967" w14:paraId="719B550E" w14:textId="77777777" w:rsidTr="00C22FE7">
        <w:trPr>
          <w:trHeight w:val="359"/>
        </w:trPr>
        <w:tc>
          <w:tcPr>
            <w:tcW w:w="2520" w:type="dxa"/>
            <w:shd w:val="clear" w:color="auto" w:fill="FFFFFF" w:themeFill="background1"/>
          </w:tcPr>
          <w:p w14:paraId="62C658DC" w14:textId="77777777" w:rsidR="00FE2812" w:rsidRPr="00EE0967" w:rsidRDefault="00FE2812" w:rsidP="006F1009">
            <w:pPr>
              <w:pStyle w:val="Normal1"/>
              <w:tabs>
                <w:tab w:val="left" w:pos="360"/>
                <w:tab w:val="left" w:pos="1080"/>
                <w:tab w:val="left" w:pos="1800"/>
                <w:tab w:val="left" w:pos="2520"/>
                <w:tab w:val="left" w:pos="3240"/>
                <w:tab w:val="left" w:pos="3960"/>
                <w:tab w:val="left" w:pos="4680"/>
                <w:tab w:val="left" w:pos="5400"/>
                <w:tab w:val="left" w:pos="6120"/>
                <w:tab w:val="left" w:pos="6840"/>
              </w:tabs>
              <w:spacing w:line="276" w:lineRule="auto"/>
              <w:ind w:left="-18"/>
              <w:rPr>
                <w:rFonts w:asciiTheme="minorHAnsi" w:eastAsia="Adobe Myungjo Std M" w:hAnsiTheme="minorHAnsi" w:cstheme="minorHAnsi"/>
                <w:b/>
                <w:color w:val="000000" w:themeColor="text1"/>
                <w:sz w:val="22"/>
              </w:rPr>
            </w:pPr>
            <w:r w:rsidRPr="00EE0967">
              <w:rPr>
                <w:rFonts w:asciiTheme="minorHAnsi" w:eastAsia="Adobe Myungjo Std M" w:hAnsiTheme="minorHAnsi" w:cstheme="minorHAnsi"/>
                <w:b/>
                <w:color w:val="000000" w:themeColor="text1"/>
                <w:sz w:val="22"/>
              </w:rPr>
              <w:t>Build/Automation Tools</w:t>
            </w:r>
          </w:p>
        </w:tc>
        <w:tc>
          <w:tcPr>
            <w:tcW w:w="8280" w:type="dxa"/>
          </w:tcPr>
          <w:p w14:paraId="6E4BEBA0" w14:textId="285EEC79" w:rsidR="00FE2812" w:rsidRPr="00EE0967" w:rsidRDefault="00FE2812" w:rsidP="006F1009">
            <w:pPr>
              <w:pStyle w:val="Normal1"/>
              <w:tabs>
                <w:tab w:val="left" w:pos="360"/>
                <w:tab w:val="left" w:pos="1080"/>
                <w:tab w:val="left" w:pos="1800"/>
                <w:tab w:val="left" w:pos="2520"/>
                <w:tab w:val="left" w:pos="3240"/>
                <w:tab w:val="left" w:pos="3960"/>
                <w:tab w:val="left" w:pos="4680"/>
                <w:tab w:val="left" w:pos="5400"/>
                <w:tab w:val="left" w:pos="6120"/>
                <w:tab w:val="left" w:pos="6840"/>
              </w:tabs>
              <w:spacing w:line="276" w:lineRule="auto"/>
              <w:ind w:left="-6"/>
              <w:rPr>
                <w:rFonts w:asciiTheme="minorHAnsi" w:eastAsia="Adobe Myungjo Std M" w:hAnsiTheme="minorHAnsi" w:cstheme="minorHAnsi"/>
                <w:color w:val="000000" w:themeColor="text1"/>
                <w:sz w:val="22"/>
              </w:rPr>
            </w:pPr>
            <w:r w:rsidRPr="00EE0967">
              <w:rPr>
                <w:rFonts w:asciiTheme="minorHAnsi" w:eastAsia="Adobe Myungjo Std M" w:hAnsiTheme="minorHAnsi" w:cstheme="minorHAnsi"/>
                <w:color w:val="000000" w:themeColor="text1"/>
                <w:sz w:val="22"/>
              </w:rPr>
              <w:t xml:space="preserve">Chef, Ansible, Puppet, Ant, </w:t>
            </w:r>
            <w:proofErr w:type="spellStart"/>
            <w:r w:rsidRPr="00EE0967">
              <w:rPr>
                <w:rFonts w:asciiTheme="minorHAnsi" w:eastAsia="Adobe Myungjo Std M" w:hAnsiTheme="minorHAnsi" w:cstheme="minorHAnsi"/>
                <w:color w:val="000000" w:themeColor="text1"/>
                <w:sz w:val="22"/>
              </w:rPr>
              <w:t>Saltstack</w:t>
            </w:r>
            <w:proofErr w:type="spellEnd"/>
            <w:r w:rsidRPr="00EE0967">
              <w:rPr>
                <w:rFonts w:asciiTheme="minorHAnsi" w:eastAsia="Adobe Myungjo Std M" w:hAnsiTheme="minorHAnsi" w:cstheme="minorHAnsi"/>
                <w:color w:val="000000" w:themeColor="text1"/>
                <w:sz w:val="22"/>
              </w:rPr>
              <w:t>, Maven, Gradle, Nexus, Artifactory, Jenkins, Hudson, Bamboo</w:t>
            </w:r>
            <w:r w:rsidR="00BA1D91" w:rsidRPr="00EE0967">
              <w:rPr>
                <w:rFonts w:asciiTheme="minorHAnsi" w:eastAsia="Adobe Myungjo Std M" w:hAnsiTheme="minorHAnsi" w:cstheme="minorHAnsi"/>
                <w:color w:val="000000" w:themeColor="text1"/>
                <w:sz w:val="22"/>
              </w:rPr>
              <w:t xml:space="preserve">, </w:t>
            </w:r>
            <w:r w:rsidR="00887F8D" w:rsidRPr="00EE0967">
              <w:rPr>
                <w:rFonts w:asciiTheme="minorHAnsi" w:eastAsia="Adobe Myungjo Std M" w:hAnsiTheme="minorHAnsi" w:cstheme="minorHAnsi"/>
                <w:color w:val="000000" w:themeColor="text1"/>
                <w:sz w:val="22"/>
              </w:rPr>
              <w:t>Terraform</w:t>
            </w:r>
            <w:r w:rsidRPr="00EE0967">
              <w:rPr>
                <w:rFonts w:asciiTheme="minorHAnsi" w:eastAsia="Adobe Myungjo Std M" w:hAnsiTheme="minorHAnsi" w:cstheme="minorHAnsi"/>
                <w:color w:val="000000" w:themeColor="text1"/>
                <w:sz w:val="22"/>
              </w:rPr>
              <w:t>.</w:t>
            </w:r>
          </w:p>
        </w:tc>
      </w:tr>
      <w:tr w:rsidR="00452AA4" w:rsidRPr="00EE0967" w14:paraId="1CCD726A" w14:textId="77777777" w:rsidTr="00C22FE7">
        <w:trPr>
          <w:trHeight w:val="220"/>
        </w:trPr>
        <w:tc>
          <w:tcPr>
            <w:tcW w:w="2520" w:type="dxa"/>
            <w:shd w:val="clear" w:color="auto" w:fill="FFFFFF" w:themeFill="background1"/>
          </w:tcPr>
          <w:p w14:paraId="6F1AE4B5" w14:textId="77777777" w:rsidR="00FE2812" w:rsidRPr="00EE0967" w:rsidRDefault="00FE2812" w:rsidP="006F1009">
            <w:pPr>
              <w:pStyle w:val="Normal1"/>
              <w:tabs>
                <w:tab w:val="left" w:pos="360"/>
                <w:tab w:val="left" w:pos="1080"/>
                <w:tab w:val="left" w:pos="1800"/>
                <w:tab w:val="left" w:pos="2520"/>
                <w:tab w:val="left" w:pos="3240"/>
                <w:tab w:val="left" w:pos="3960"/>
                <w:tab w:val="left" w:pos="4680"/>
                <w:tab w:val="left" w:pos="5400"/>
                <w:tab w:val="left" w:pos="6120"/>
                <w:tab w:val="left" w:pos="6840"/>
              </w:tabs>
              <w:spacing w:line="276" w:lineRule="auto"/>
              <w:ind w:left="-18"/>
              <w:rPr>
                <w:rFonts w:asciiTheme="minorHAnsi" w:eastAsia="Adobe Myungjo Std M" w:hAnsiTheme="minorHAnsi" w:cstheme="minorHAnsi"/>
                <w:b/>
                <w:color w:val="000000" w:themeColor="text1"/>
                <w:sz w:val="22"/>
              </w:rPr>
            </w:pPr>
            <w:r w:rsidRPr="00EE0967">
              <w:rPr>
                <w:rFonts w:asciiTheme="minorHAnsi" w:eastAsia="Adobe Myungjo Std M" w:hAnsiTheme="minorHAnsi" w:cstheme="minorHAnsi"/>
                <w:b/>
                <w:color w:val="000000" w:themeColor="text1"/>
                <w:sz w:val="22"/>
              </w:rPr>
              <w:t>Languages</w:t>
            </w:r>
          </w:p>
        </w:tc>
        <w:tc>
          <w:tcPr>
            <w:tcW w:w="8280" w:type="dxa"/>
          </w:tcPr>
          <w:p w14:paraId="75C4DFDF" w14:textId="2DA416CE" w:rsidR="00FE2812" w:rsidRPr="00EE0967" w:rsidRDefault="00FE2812" w:rsidP="006F1009">
            <w:pPr>
              <w:pStyle w:val="Normal1"/>
              <w:tabs>
                <w:tab w:val="left" w:pos="360"/>
                <w:tab w:val="left" w:pos="1080"/>
                <w:tab w:val="left" w:pos="1800"/>
                <w:tab w:val="left" w:pos="2520"/>
                <w:tab w:val="left" w:pos="3240"/>
                <w:tab w:val="left" w:pos="3960"/>
                <w:tab w:val="left" w:pos="4680"/>
                <w:tab w:val="left" w:pos="5400"/>
                <w:tab w:val="left" w:pos="6120"/>
                <w:tab w:val="left" w:pos="6840"/>
              </w:tabs>
              <w:spacing w:line="276" w:lineRule="auto"/>
              <w:ind w:left="-6"/>
              <w:rPr>
                <w:rFonts w:asciiTheme="minorHAnsi" w:eastAsia="Adobe Myungjo Std M" w:hAnsiTheme="minorHAnsi" w:cstheme="minorHAnsi"/>
                <w:color w:val="000000" w:themeColor="text1"/>
                <w:sz w:val="22"/>
              </w:rPr>
            </w:pPr>
            <w:r w:rsidRPr="00EE0967">
              <w:rPr>
                <w:rFonts w:asciiTheme="minorHAnsi" w:eastAsia="Adobe Myungjo Std M" w:hAnsiTheme="minorHAnsi" w:cstheme="minorHAnsi"/>
                <w:color w:val="000000" w:themeColor="text1"/>
                <w:sz w:val="22"/>
              </w:rPr>
              <w:t>Bash, Perl, Ruby, Groovy, Node</w:t>
            </w:r>
            <w:r w:rsidR="00367FFD">
              <w:rPr>
                <w:rFonts w:asciiTheme="minorHAnsi" w:eastAsia="Adobe Myungjo Std M" w:hAnsiTheme="minorHAnsi" w:cstheme="minorHAnsi"/>
                <w:color w:val="000000" w:themeColor="text1"/>
                <w:sz w:val="22"/>
              </w:rPr>
              <w:t xml:space="preserve"> JS</w:t>
            </w:r>
            <w:r w:rsidRPr="00EE0967">
              <w:rPr>
                <w:rFonts w:asciiTheme="minorHAnsi" w:eastAsia="Adobe Myungjo Std M" w:hAnsiTheme="minorHAnsi" w:cstheme="minorHAnsi"/>
                <w:color w:val="000000" w:themeColor="text1"/>
                <w:sz w:val="22"/>
              </w:rPr>
              <w:t xml:space="preserve"> and Python. </w:t>
            </w:r>
          </w:p>
        </w:tc>
      </w:tr>
      <w:tr w:rsidR="00452AA4" w:rsidRPr="00EE0967" w14:paraId="76984FEB" w14:textId="77777777" w:rsidTr="00C22FE7">
        <w:trPr>
          <w:trHeight w:val="200"/>
        </w:trPr>
        <w:tc>
          <w:tcPr>
            <w:tcW w:w="2520" w:type="dxa"/>
            <w:shd w:val="clear" w:color="auto" w:fill="FFFFFF" w:themeFill="background1"/>
          </w:tcPr>
          <w:p w14:paraId="10AAFE7D" w14:textId="77777777" w:rsidR="00FE2812" w:rsidRPr="00EE0967" w:rsidRDefault="00FE2812" w:rsidP="006F1009">
            <w:pPr>
              <w:pStyle w:val="Normal1"/>
              <w:tabs>
                <w:tab w:val="left" w:pos="360"/>
                <w:tab w:val="left" w:pos="1080"/>
                <w:tab w:val="left" w:pos="1800"/>
                <w:tab w:val="left" w:pos="2520"/>
                <w:tab w:val="left" w:pos="3240"/>
                <w:tab w:val="left" w:pos="3960"/>
                <w:tab w:val="left" w:pos="4680"/>
                <w:tab w:val="left" w:pos="5400"/>
                <w:tab w:val="left" w:pos="6120"/>
                <w:tab w:val="left" w:pos="6840"/>
              </w:tabs>
              <w:spacing w:line="276" w:lineRule="auto"/>
              <w:ind w:left="-18"/>
              <w:rPr>
                <w:rFonts w:asciiTheme="minorHAnsi" w:eastAsia="Adobe Myungjo Std M" w:hAnsiTheme="minorHAnsi" w:cstheme="minorHAnsi"/>
                <w:b/>
                <w:color w:val="000000" w:themeColor="text1"/>
                <w:sz w:val="22"/>
              </w:rPr>
            </w:pPr>
            <w:r w:rsidRPr="00EE0967">
              <w:rPr>
                <w:rFonts w:asciiTheme="minorHAnsi" w:eastAsia="Adobe Myungjo Std M" w:hAnsiTheme="minorHAnsi" w:cstheme="minorHAnsi"/>
                <w:b/>
                <w:color w:val="000000" w:themeColor="text1"/>
                <w:sz w:val="22"/>
              </w:rPr>
              <w:t>Databases</w:t>
            </w:r>
          </w:p>
        </w:tc>
        <w:tc>
          <w:tcPr>
            <w:tcW w:w="8280" w:type="dxa"/>
          </w:tcPr>
          <w:p w14:paraId="0AF1BACF" w14:textId="6849D6DD" w:rsidR="00FE2812" w:rsidRPr="00EE0967" w:rsidRDefault="00FE2812" w:rsidP="006F1009">
            <w:pPr>
              <w:pStyle w:val="Normal1"/>
              <w:tabs>
                <w:tab w:val="left" w:pos="360"/>
                <w:tab w:val="left" w:pos="1080"/>
                <w:tab w:val="left" w:pos="1800"/>
                <w:tab w:val="left" w:pos="2520"/>
                <w:tab w:val="left" w:pos="3240"/>
                <w:tab w:val="left" w:pos="3960"/>
                <w:tab w:val="left" w:pos="4680"/>
                <w:tab w:val="left" w:pos="5400"/>
                <w:tab w:val="left" w:pos="6120"/>
                <w:tab w:val="left" w:pos="6840"/>
              </w:tabs>
              <w:spacing w:line="276" w:lineRule="auto"/>
              <w:ind w:left="-6"/>
              <w:rPr>
                <w:rFonts w:asciiTheme="minorHAnsi" w:eastAsia="Adobe Myungjo Std M" w:hAnsiTheme="minorHAnsi" w:cstheme="minorHAnsi"/>
                <w:color w:val="000000" w:themeColor="text1"/>
                <w:sz w:val="22"/>
              </w:rPr>
            </w:pPr>
            <w:r w:rsidRPr="00EE0967">
              <w:rPr>
                <w:rFonts w:asciiTheme="minorHAnsi" w:eastAsia="Adobe Myungjo Std M" w:hAnsiTheme="minorHAnsi" w:cstheme="minorHAnsi"/>
                <w:color w:val="000000" w:themeColor="text1"/>
                <w:sz w:val="22"/>
              </w:rPr>
              <w:t xml:space="preserve">MySQL, MongoDB, Cassandra, PostgreSQL, </w:t>
            </w:r>
            <w:r w:rsidR="00E46372" w:rsidRPr="00EE0967">
              <w:rPr>
                <w:rFonts w:asciiTheme="minorHAnsi" w:eastAsia="Adobe Myungjo Std M" w:hAnsiTheme="minorHAnsi" w:cstheme="minorHAnsi"/>
                <w:color w:val="000000" w:themeColor="text1"/>
                <w:sz w:val="22"/>
              </w:rPr>
              <w:t>MS</w:t>
            </w:r>
            <w:r w:rsidRPr="00EE0967">
              <w:rPr>
                <w:rFonts w:asciiTheme="minorHAnsi" w:eastAsia="Adobe Myungjo Std M" w:hAnsiTheme="minorHAnsi" w:cstheme="minorHAnsi"/>
                <w:color w:val="000000" w:themeColor="text1"/>
                <w:sz w:val="22"/>
              </w:rPr>
              <w:t>SQL Server.</w:t>
            </w:r>
          </w:p>
        </w:tc>
      </w:tr>
      <w:tr w:rsidR="00452AA4" w:rsidRPr="00EE0967" w14:paraId="30F2C72D" w14:textId="77777777" w:rsidTr="00C22FE7">
        <w:trPr>
          <w:trHeight w:val="253"/>
        </w:trPr>
        <w:tc>
          <w:tcPr>
            <w:tcW w:w="2520" w:type="dxa"/>
            <w:shd w:val="clear" w:color="auto" w:fill="FFFFFF" w:themeFill="background1"/>
          </w:tcPr>
          <w:p w14:paraId="4C3ED777" w14:textId="77777777" w:rsidR="00FE2812" w:rsidRPr="00EE0967" w:rsidRDefault="00FE2812" w:rsidP="006F1009">
            <w:pPr>
              <w:pStyle w:val="Normal1"/>
              <w:tabs>
                <w:tab w:val="left" w:pos="360"/>
              </w:tabs>
              <w:spacing w:line="276" w:lineRule="auto"/>
              <w:ind w:left="-18"/>
              <w:rPr>
                <w:rFonts w:asciiTheme="minorHAnsi" w:eastAsia="Adobe Myungjo Std M" w:hAnsiTheme="minorHAnsi" w:cstheme="minorHAnsi"/>
                <w:b/>
                <w:color w:val="000000" w:themeColor="text1"/>
                <w:sz w:val="22"/>
              </w:rPr>
            </w:pPr>
            <w:r w:rsidRPr="00EE0967">
              <w:rPr>
                <w:rFonts w:asciiTheme="minorHAnsi" w:eastAsia="Adobe Myungjo Std M" w:hAnsiTheme="minorHAnsi" w:cstheme="minorHAnsi"/>
                <w:b/>
                <w:color w:val="000000" w:themeColor="text1"/>
                <w:sz w:val="22"/>
              </w:rPr>
              <w:t>Web/App Server</w:t>
            </w:r>
          </w:p>
        </w:tc>
        <w:tc>
          <w:tcPr>
            <w:tcW w:w="8280" w:type="dxa"/>
          </w:tcPr>
          <w:p w14:paraId="21DCDC0E" w14:textId="77777777" w:rsidR="00FE2812" w:rsidRPr="00EE0967" w:rsidRDefault="00FE2812" w:rsidP="006F1009">
            <w:pPr>
              <w:spacing w:after="0" w:line="276" w:lineRule="auto"/>
              <w:ind w:left="-6"/>
              <w:rPr>
                <w:rFonts w:asciiTheme="minorHAnsi" w:eastAsia="Adobe Myungjo Std M" w:hAnsiTheme="minorHAnsi" w:cstheme="minorHAnsi"/>
                <w:color w:val="000000" w:themeColor="text1"/>
              </w:rPr>
            </w:pPr>
            <w:r w:rsidRPr="00EE0967">
              <w:rPr>
                <w:rFonts w:asciiTheme="minorHAnsi" w:eastAsia="Adobe Myungjo Std M" w:hAnsiTheme="minorHAnsi" w:cstheme="minorHAnsi"/>
                <w:color w:val="000000" w:themeColor="text1"/>
              </w:rPr>
              <w:t>Apache, IIS, HIS, Tomcat, WebSphere, JBoss, Glassfish.</w:t>
            </w:r>
          </w:p>
        </w:tc>
      </w:tr>
      <w:tr w:rsidR="00452AA4" w:rsidRPr="00EE0967" w14:paraId="4CEC6DF4" w14:textId="77777777" w:rsidTr="00C22FE7">
        <w:trPr>
          <w:trHeight w:val="269"/>
        </w:trPr>
        <w:tc>
          <w:tcPr>
            <w:tcW w:w="2520" w:type="dxa"/>
            <w:shd w:val="clear" w:color="auto" w:fill="FFFFFF" w:themeFill="background1"/>
          </w:tcPr>
          <w:p w14:paraId="6CCFC4C3" w14:textId="77777777" w:rsidR="00FE2812" w:rsidRPr="00EE0967" w:rsidRDefault="00FE2812" w:rsidP="006F1009">
            <w:pPr>
              <w:pStyle w:val="Normal1"/>
              <w:tabs>
                <w:tab w:val="left" w:pos="360"/>
                <w:tab w:val="left" w:pos="1080"/>
                <w:tab w:val="left" w:pos="1800"/>
                <w:tab w:val="left" w:pos="2520"/>
                <w:tab w:val="left" w:pos="3240"/>
                <w:tab w:val="left" w:pos="3960"/>
                <w:tab w:val="left" w:pos="4680"/>
                <w:tab w:val="left" w:pos="5400"/>
                <w:tab w:val="left" w:pos="6120"/>
                <w:tab w:val="left" w:pos="6840"/>
              </w:tabs>
              <w:spacing w:line="276" w:lineRule="auto"/>
              <w:ind w:left="-18"/>
              <w:rPr>
                <w:rFonts w:asciiTheme="minorHAnsi" w:eastAsia="Adobe Myungjo Std M" w:hAnsiTheme="minorHAnsi" w:cstheme="minorHAnsi"/>
                <w:b/>
                <w:color w:val="000000" w:themeColor="text1"/>
                <w:sz w:val="22"/>
              </w:rPr>
            </w:pPr>
            <w:r w:rsidRPr="00EE0967">
              <w:rPr>
                <w:rFonts w:asciiTheme="minorHAnsi" w:eastAsia="Adobe Myungjo Std M" w:hAnsiTheme="minorHAnsi" w:cstheme="minorHAnsi"/>
                <w:b/>
                <w:color w:val="000000" w:themeColor="text1"/>
                <w:sz w:val="22"/>
              </w:rPr>
              <w:t>Bug Tracking Tools</w:t>
            </w:r>
          </w:p>
        </w:tc>
        <w:tc>
          <w:tcPr>
            <w:tcW w:w="8280" w:type="dxa"/>
          </w:tcPr>
          <w:p w14:paraId="79BC6E9D" w14:textId="77777777" w:rsidR="00FE2812" w:rsidRPr="00EE0967" w:rsidRDefault="00FE2812" w:rsidP="006F1009">
            <w:pPr>
              <w:pStyle w:val="NoSpacing"/>
              <w:spacing w:line="276" w:lineRule="auto"/>
              <w:ind w:left="-6"/>
              <w:rPr>
                <w:rFonts w:asciiTheme="minorHAnsi" w:eastAsia="Adobe Myungjo Std M" w:hAnsiTheme="minorHAnsi" w:cstheme="minorHAnsi"/>
                <w:color w:val="000000" w:themeColor="text1"/>
              </w:rPr>
            </w:pPr>
            <w:r w:rsidRPr="00EE0967">
              <w:rPr>
                <w:rFonts w:asciiTheme="minorHAnsi" w:eastAsia="Adobe Myungjo Std M" w:hAnsiTheme="minorHAnsi" w:cstheme="minorHAnsi"/>
                <w:color w:val="000000" w:themeColor="text1"/>
              </w:rPr>
              <w:t xml:space="preserve">JIRA, Remedy, IBM Clear Quest, Fisheye, Crucible, Bugzilla, Rally and </w:t>
            </w:r>
            <w:proofErr w:type="spellStart"/>
            <w:r w:rsidRPr="00EE0967">
              <w:rPr>
                <w:rFonts w:asciiTheme="minorHAnsi" w:eastAsia="Adobe Myungjo Std M" w:hAnsiTheme="minorHAnsi" w:cstheme="minorHAnsi"/>
                <w:color w:val="000000" w:themeColor="text1"/>
              </w:rPr>
              <w:t>HPQuality</w:t>
            </w:r>
            <w:proofErr w:type="spellEnd"/>
            <w:r w:rsidRPr="00EE0967">
              <w:rPr>
                <w:rFonts w:asciiTheme="minorHAnsi" w:eastAsia="Adobe Myungjo Std M" w:hAnsiTheme="minorHAnsi" w:cstheme="minorHAnsi"/>
                <w:color w:val="000000" w:themeColor="text1"/>
              </w:rPr>
              <w:t xml:space="preserve"> Center.</w:t>
            </w:r>
          </w:p>
        </w:tc>
      </w:tr>
      <w:tr w:rsidR="00452AA4" w:rsidRPr="00EE0967" w14:paraId="7B60D651" w14:textId="77777777" w:rsidTr="00C22FE7">
        <w:trPr>
          <w:trHeight w:val="209"/>
        </w:trPr>
        <w:tc>
          <w:tcPr>
            <w:tcW w:w="2520" w:type="dxa"/>
            <w:shd w:val="clear" w:color="auto" w:fill="FFFFFF" w:themeFill="background1"/>
          </w:tcPr>
          <w:p w14:paraId="2542F94B" w14:textId="77777777" w:rsidR="00FE2812" w:rsidRPr="00EE0967" w:rsidRDefault="00FE2812" w:rsidP="006F1009">
            <w:pPr>
              <w:spacing w:after="0" w:line="276" w:lineRule="auto"/>
              <w:ind w:left="-18"/>
              <w:rPr>
                <w:rFonts w:asciiTheme="minorHAnsi" w:eastAsia="Adobe Myungjo Std M" w:hAnsiTheme="minorHAnsi" w:cstheme="minorHAnsi"/>
                <w:color w:val="000000" w:themeColor="text1"/>
              </w:rPr>
            </w:pPr>
            <w:r w:rsidRPr="00EE0967">
              <w:rPr>
                <w:rFonts w:asciiTheme="minorHAnsi" w:eastAsia="Adobe Myungjo Std M" w:hAnsiTheme="minorHAnsi" w:cstheme="minorHAnsi"/>
                <w:b/>
                <w:color w:val="000000" w:themeColor="text1"/>
              </w:rPr>
              <w:t>Version Control Tools</w:t>
            </w:r>
          </w:p>
        </w:tc>
        <w:tc>
          <w:tcPr>
            <w:tcW w:w="8280" w:type="dxa"/>
          </w:tcPr>
          <w:p w14:paraId="156268F2" w14:textId="77777777" w:rsidR="00FE2812" w:rsidRPr="00EE0967" w:rsidRDefault="00FE2812" w:rsidP="006F1009">
            <w:pPr>
              <w:pStyle w:val="Normal1"/>
              <w:tabs>
                <w:tab w:val="left" w:pos="360"/>
                <w:tab w:val="left" w:pos="1080"/>
                <w:tab w:val="left" w:pos="1800"/>
                <w:tab w:val="left" w:pos="2520"/>
                <w:tab w:val="left" w:pos="3240"/>
                <w:tab w:val="left" w:pos="3960"/>
                <w:tab w:val="left" w:pos="4680"/>
                <w:tab w:val="left" w:pos="5400"/>
                <w:tab w:val="left" w:pos="6120"/>
                <w:tab w:val="left" w:pos="6840"/>
              </w:tabs>
              <w:spacing w:line="276" w:lineRule="auto"/>
              <w:ind w:left="-6"/>
              <w:rPr>
                <w:rFonts w:asciiTheme="minorHAnsi" w:eastAsia="Adobe Myungjo Std M" w:hAnsiTheme="minorHAnsi" w:cstheme="minorHAnsi"/>
                <w:color w:val="000000" w:themeColor="text1"/>
                <w:sz w:val="22"/>
              </w:rPr>
            </w:pPr>
            <w:r w:rsidRPr="00EE0967">
              <w:rPr>
                <w:rFonts w:asciiTheme="minorHAnsi" w:eastAsia="Adobe Myungjo Std M" w:hAnsiTheme="minorHAnsi" w:cstheme="minorHAnsi"/>
                <w:color w:val="000000" w:themeColor="text1"/>
                <w:sz w:val="22"/>
              </w:rPr>
              <w:t>Subversion, GIT, Tortoise SVN, Visual SVN, Bitbucket.</w:t>
            </w:r>
          </w:p>
        </w:tc>
      </w:tr>
      <w:tr w:rsidR="00452AA4" w:rsidRPr="00EE0967" w14:paraId="353AF69A" w14:textId="77777777" w:rsidTr="00C22FE7">
        <w:trPr>
          <w:trHeight w:val="246"/>
        </w:trPr>
        <w:tc>
          <w:tcPr>
            <w:tcW w:w="2520" w:type="dxa"/>
            <w:shd w:val="clear" w:color="auto" w:fill="FFFFFF" w:themeFill="background1"/>
          </w:tcPr>
          <w:p w14:paraId="4D0AC96D" w14:textId="77777777" w:rsidR="00FE2812" w:rsidRPr="00EE0967" w:rsidRDefault="00FE2812" w:rsidP="006F1009">
            <w:pPr>
              <w:spacing w:after="0" w:line="276" w:lineRule="auto"/>
              <w:ind w:left="-18"/>
              <w:rPr>
                <w:rFonts w:asciiTheme="minorHAnsi" w:eastAsia="Adobe Myungjo Std M" w:hAnsiTheme="minorHAnsi" w:cstheme="minorHAnsi"/>
                <w:b/>
                <w:color w:val="000000" w:themeColor="text1"/>
              </w:rPr>
            </w:pPr>
            <w:r w:rsidRPr="00EE0967">
              <w:rPr>
                <w:rFonts w:asciiTheme="minorHAnsi" w:eastAsia="Adobe Myungjo Std M" w:hAnsiTheme="minorHAnsi" w:cstheme="minorHAnsi"/>
                <w:b/>
                <w:color w:val="000000" w:themeColor="text1"/>
              </w:rPr>
              <w:t>Cloud</w:t>
            </w:r>
          </w:p>
        </w:tc>
        <w:tc>
          <w:tcPr>
            <w:tcW w:w="8280" w:type="dxa"/>
          </w:tcPr>
          <w:p w14:paraId="31DE38EF" w14:textId="77777777" w:rsidR="00FE2812" w:rsidRPr="00EE0967" w:rsidRDefault="00FE2812" w:rsidP="006F1009">
            <w:pPr>
              <w:pStyle w:val="Normal1"/>
              <w:tabs>
                <w:tab w:val="left" w:pos="360"/>
                <w:tab w:val="left" w:pos="1080"/>
                <w:tab w:val="left" w:pos="1800"/>
                <w:tab w:val="left" w:pos="2520"/>
                <w:tab w:val="left" w:pos="3240"/>
                <w:tab w:val="left" w:pos="3960"/>
                <w:tab w:val="left" w:pos="4680"/>
                <w:tab w:val="left" w:pos="5400"/>
                <w:tab w:val="left" w:pos="6120"/>
                <w:tab w:val="left" w:pos="6840"/>
              </w:tabs>
              <w:spacing w:line="276" w:lineRule="auto"/>
              <w:ind w:left="-6"/>
              <w:rPr>
                <w:rFonts w:asciiTheme="minorHAnsi" w:eastAsia="Adobe Myungjo Std M" w:hAnsiTheme="minorHAnsi" w:cstheme="minorHAnsi"/>
                <w:color w:val="000000" w:themeColor="text1"/>
                <w:sz w:val="22"/>
              </w:rPr>
            </w:pPr>
            <w:r w:rsidRPr="00EE0967">
              <w:rPr>
                <w:rFonts w:asciiTheme="minorHAnsi" w:eastAsia="Adobe Myungjo Std M" w:hAnsiTheme="minorHAnsi" w:cstheme="minorHAnsi"/>
                <w:color w:val="000000" w:themeColor="text1"/>
                <w:sz w:val="22"/>
              </w:rPr>
              <w:t>Amazon Web Service (AWS), Microsoft Azure, Google Cloud Platform, OpenStack.</w:t>
            </w:r>
          </w:p>
        </w:tc>
      </w:tr>
    </w:tbl>
    <w:p w14:paraId="148E10D2" w14:textId="77777777" w:rsidR="00154896" w:rsidRPr="00EE0967" w:rsidRDefault="00154896" w:rsidP="002D6201">
      <w:pPr>
        <w:pStyle w:val="NoSpacing"/>
        <w:rPr>
          <w:rFonts w:asciiTheme="minorHAnsi" w:hAnsiTheme="minorHAnsi" w:cstheme="minorHAnsi"/>
          <w:b/>
          <w:bCs/>
          <w:color w:val="000000" w:themeColor="text1"/>
        </w:rPr>
      </w:pPr>
    </w:p>
    <w:p w14:paraId="7592BF8D" w14:textId="1D674331" w:rsidR="00910E58" w:rsidRPr="00EE0967" w:rsidRDefault="00FE2812" w:rsidP="002D6201">
      <w:pPr>
        <w:pStyle w:val="NoSpacing"/>
        <w:rPr>
          <w:rFonts w:asciiTheme="minorHAnsi" w:hAnsiTheme="minorHAnsi" w:cstheme="minorHAnsi"/>
          <w:b/>
          <w:bCs/>
          <w:color w:val="000000" w:themeColor="text1"/>
        </w:rPr>
      </w:pPr>
      <w:r w:rsidRPr="00EE0967">
        <w:rPr>
          <w:rFonts w:asciiTheme="minorHAnsi" w:hAnsiTheme="minorHAnsi" w:cstheme="minorHAnsi"/>
          <w:b/>
          <w:bCs/>
          <w:color w:val="000000" w:themeColor="text1"/>
        </w:rPr>
        <w:t xml:space="preserve">PROFESSIONAL EXPERIENCE:    </w:t>
      </w:r>
    </w:p>
    <w:p w14:paraId="1188A847" w14:textId="79FCE2B9" w:rsidR="00FE2812" w:rsidRPr="00EE0967" w:rsidRDefault="00FE2812" w:rsidP="002D6201">
      <w:pPr>
        <w:pStyle w:val="NoSpacing"/>
        <w:rPr>
          <w:rFonts w:asciiTheme="minorHAnsi" w:hAnsiTheme="minorHAnsi" w:cstheme="minorHAnsi"/>
          <w:b/>
          <w:bCs/>
          <w:color w:val="000000" w:themeColor="text1"/>
        </w:rPr>
      </w:pPr>
      <w:r w:rsidRPr="00EE0967">
        <w:rPr>
          <w:rFonts w:asciiTheme="minorHAnsi" w:hAnsiTheme="minorHAnsi" w:cstheme="minorHAnsi"/>
          <w:b/>
          <w:bCs/>
          <w:color w:val="000000" w:themeColor="text1"/>
        </w:rPr>
        <w:t xml:space="preserve">                      </w:t>
      </w:r>
    </w:p>
    <w:p w14:paraId="6FD1DA87" w14:textId="31C5CFBF" w:rsidR="006A51BD" w:rsidRPr="00EE0967" w:rsidRDefault="006A51BD" w:rsidP="006A51BD">
      <w:pPr>
        <w:spacing w:after="0" w:line="240" w:lineRule="auto"/>
        <w:ind w:left="360" w:hanging="360"/>
        <w:rPr>
          <w:rFonts w:asciiTheme="minorHAnsi" w:hAnsiTheme="minorHAnsi" w:cstheme="minorHAnsi"/>
          <w:b/>
          <w:bCs/>
          <w:color w:val="000000" w:themeColor="text1"/>
        </w:rPr>
      </w:pPr>
      <w:r w:rsidRPr="00EE0967">
        <w:rPr>
          <w:rFonts w:asciiTheme="minorHAnsi" w:hAnsiTheme="minorHAnsi" w:cstheme="minorHAnsi"/>
          <w:b/>
          <w:bCs/>
          <w:color w:val="000000" w:themeColor="text1"/>
        </w:rPr>
        <w:t xml:space="preserve">Client: </w:t>
      </w:r>
      <w:r w:rsidR="00DA55C2">
        <w:rPr>
          <w:rFonts w:asciiTheme="minorHAnsi" w:hAnsiTheme="minorHAnsi" w:cstheme="minorHAnsi"/>
          <w:b/>
          <w:bCs/>
          <w:color w:val="000000" w:themeColor="text1"/>
        </w:rPr>
        <w:t>Citi Bank</w:t>
      </w:r>
      <w:r w:rsidR="000A680D">
        <w:rPr>
          <w:rFonts w:asciiTheme="minorHAnsi" w:hAnsiTheme="minorHAnsi" w:cstheme="minorHAnsi"/>
          <w:b/>
          <w:bCs/>
          <w:color w:val="000000" w:themeColor="text1"/>
        </w:rPr>
        <w:t xml:space="preserve">, </w:t>
      </w:r>
      <w:r>
        <w:rPr>
          <w:rFonts w:asciiTheme="minorHAnsi" w:hAnsiTheme="minorHAnsi" w:cstheme="minorHAnsi"/>
          <w:b/>
          <w:bCs/>
          <w:color w:val="000000" w:themeColor="text1"/>
        </w:rPr>
        <w:t>Irving</w:t>
      </w:r>
      <w:r w:rsidRPr="00EE0967">
        <w:rPr>
          <w:rFonts w:asciiTheme="minorHAnsi" w:hAnsiTheme="minorHAnsi" w:cstheme="minorHAnsi"/>
          <w:b/>
          <w:bCs/>
          <w:color w:val="000000" w:themeColor="text1"/>
        </w:rPr>
        <w:tab/>
      </w:r>
      <w:r w:rsidRPr="00EE0967">
        <w:rPr>
          <w:rFonts w:asciiTheme="minorHAnsi" w:hAnsiTheme="minorHAnsi" w:cstheme="minorHAnsi"/>
          <w:b/>
          <w:bCs/>
          <w:color w:val="000000" w:themeColor="text1"/>
        </w:rPr>
        <w:tab/>
      </w:r>
      <w:r w:rsidRPr="00EE0967">
        <w:rPr>
          <w:rFonts w:asciiTheme="minorHAnsi" w:hAnsiTheme="minorHAnsi" w:cstheme="minorHAnsi"/>
          <w:b/>
          <w:bCs/>
          <w:color w:val="000000" w:themeColor="text1"/>
        </w:rPr>
        <w:tab/>
        <w:t xml:space="preserve">                                                        </w:t>
      </w:r>
      <w:r w:rsidR="00DA55C2">
        <w:rPr>
          <w:rFonts w:asciiTheme="minorHAnsi" w:hAnsiTheme="minorHAnsi" w:cstheme="minorHAnsi"/>
          <w:b/>
          <w:bCs/>
          <w:color w:val="000000" w:themeColor="text1"/>
        </w:rPr>
        <w:t xml:space="preserve">                               </w:t>
      </w:r>
      <w:r w:rsidR="000A680D">
        <w:rPr>
          <w:rFonts w:asciiTheme="minorHAnsi" w:hAnsiTheme="minorHAnsi" w:cstheme="minorHAnsi"/>
          <w:b/>
          <w:bCs/>
          <w:color w:val="000000" w:themeColor="text1"/>
        </w:rPr>
        <w:t xml:space="preserve"> </w:t>
      </w:r>
      <w:r w:rsidR="00495C7D">
        <w:rPr>
          <w:rFonts w:asciiTheme="minorHAnsi" w:hAnsiTheme="minorHAnsi" w:cstheme="minorHAnsi"/>
          <w:b/>
          <w:bCs/>
          <w:color w:val="000000" w:themeColor="text1"/>
        </w:rPr>
        <w:t xml:space="preserve">                  </w:t>
      </w:r>
      <w:r w:rsidR="000A680D">
        <w:rPr>
          <w:rFonts w:asciiTheme="minorHAnsi" w:hAnsiTheme="minorHAnsi" w:cstheme="minorHAnsi"/>
          <w:b/>
          <w:bCs/>
          <w:color w:val="000000" w:themeColor="text1"/>
        </w:rPr>
        <w:t xml:space="preserve"> </w:t>
      </w:r>
      <w:r w:rsidRPr="00EE0967">
        <w:rPr>
          <w:rFonts w:asciiTheme="minorHAnsi" w:hAnsiTheme="minorHAnsi" w:cstheme="minorHAnsi"/>
          <w:b/>
          <w:bCs/>
          <w:color w:val="000000" w:themeColor="text1"/>
        </w:rPr>
        <w:t>J</w:t>
      </w:r>
      <w:r w:rsidR="00DA55C2">
        <w:rPr>
          <w:rFonts w:asciiTheme="minorHAnsi" w:hAnsiTheme="minorHAnsi" w:cstheme="minorHAnsi"/>
          <w:b/>
          <w:bCs/>
          <w:color w:val="000000" w:themeColor="text1"/>
        </w:rPr>
        <w:t>an</w:t>
      </w:r>
      <w:r>
        <w:rPr>
          <w:rFonts w:asciiTheme="minorHAnsi" w:hAnsiTheme="minorHAnsi" w:cstheme="minorHAnsi"/>
          <w:b/>
          <w:bCs/>
          <w:color w:val="000000" w:themeColor="text1"/>
        </w:rPr>
        <w:t xml:space="preserve"> 202</w:t>
      </w:r>
      <w:r w:rsidR="00DA55C2">
        <w:rPr>
          <w:rFonts w:asciiTheme="minorHAnsi" w:hAnsiTheme="minorHAnsi" w:cstheme="minorHAnsi"/>
          <w:b/>
          <w:bCs/>
          <w:color w:val="000000" w:themeColor="text1"/>
        </w:rPr>
        <w:t>5</w:t>
      </w:r>
      <w:r>
        <w:rPr>
          <w:rFonts w:asciiTheme="minorHAnsi" w:hAnsiTheme="minorHAnsi" w:cstheme="minorHAnsi"/>
          <w:b/>
          <w:bCs/>
          <w:color w:val="000000" w:themeColor="text1"/>
        </w:rPr>
        <w:t xml:space="preserve"> to Till Date</w:t>
      </w:r>
    </w:p>
    <w:p w14:paraId="0B7C30D6" w14:textId="5F76F058" w:rsidR="006A51BD" w:rsidRDefault="00711DF5" w:rsidP="005C2288">
      <w:pPr>
        <w:spacing w:after="0" w:line="240" w:lineRule="auto"/>
        <w:ind w:left="360" w:hanging="360"/>
        <w:rPr>
          <w:rFonts w:asciiTheme="minorHAnsi" w:hAnsiTheme="minorHAnsi" w:cstheme="minorHAnsi"/>
          <w:b/>
          <w:bCs/>
          <w:color w:val="000000" w:themeColor="text1"/>
        </w:rPr>
      </w:pPr>
      <w:r w:rsidRPr="00711DF5">
        <w:rPr>
          <w:rFonts w:asciiTheme="minorHAnsi" w:hAnsiTheme="minorHAnsi" w:cstheme="minorHAnsi"/>
          <w:b/>
          <w:bCs/>
          <w:color w:val="000000" w:themeColor="text1"/>
        </w:rPr>
        <w:t xml:space="preserve">Lead Cloud &amp; DevOps Engineer </w:t>
      </w:r>
    </w:p>
    <w:p w14:paraId="1FA7BD21" w14:textId="77777777" w:rsidR="00711DF5" w:rsidRDefault="00711DF5" w:rsidP="006A51BD">
      <w:pPr>
        <w:spacing w:after="0" w:line="276" w:lineRule="auto"/>
        <w:rPr>
          <w:rFonts w:asciiTheme="minorHAnsi" w:eastAsia="Adobe Myungjo Std M" w:hAnsiTheme="minorHAnsi" w:cstheme="minorHAnsi"/>
          <w:b/>
          <w:bCs/>
          <w:color w:val="000000" w:themeColor="text1"/>
        </w:rPr>
      </w:pPr>
    </w:p>
    <w:p w14:paraId="47C62229" w14:textId="448E3C2F" w:rsidR="006A51BD" w:rsidRPr="000A680D" w:rsidRDefault="006A51BD" w:rsidP="006A51BD">
      <w:pPr>
        <w:spacing w:after="0" w:line="276" w:lineRule="auto"/>
        <w:rPr>
          <w:rFonts w:asciiTheme="minorHAnsi" w:eastAsia="Adobe Myungjo Std M" w:hAnsiTheme="minorHAnsi" w:cstheme="minorHAnsi"/>
          <w:b/>
          <w:bCs/>
          <w:color w:val="000000" w:themeColor="text1"/>
        </w:rPr>
      </w:pPr>
      <w:r w:rsidRPr="000A680D">
        <w:rPr>
          <w:rFonts w:asciiTheme="minorHAnsi" w:eastAsia="Adobe Myungjo Std M" w:hAnsiTheme="minorHAnsi" w:cstheme="minorHAnsi"/>
          <w:b/>
          <w:bCs/>
          <w:color w:val="000000" w:themeColor="text1"/>
        </w:rPr>
        <w:t>Project description:</w:t>
      </w:r>
    </w:p>
    <w:p w14:paraId="321A702C" w14:textId="313BAEA0" w:rsidR="00ED5568" w:rsidRPr="00ED5568" w:rsidRDefault="00ED5568" w:rsidP="00ED5568">
      <w:pPr>
        <w:pStyle w:val="Normal1"/>
        <w:spacing w:line="276" w:lineRule="auto"/>
        <w:contextualSpacing/>
        <w:jc w:val="both"/>
        <w:rPr>
          <w:rFonts w:asciiTheme="minorHAnsi" w:hAnsiTheme="minorHAnsi" w:cstheme="minorHAnsi"/>
          <w:color w:val="000000" w:themeColor="text1"/>
          <w:sz w:val="22"/>
        </w:rPr>
      </w:pPr>
      <w:r>
        <w:rPr>
          <w:rFonts w:asciiTheme="minorHAnsi" w:hAnsiTheme="minorHAnsi" w:cstheme="minorHAnsi"/>
          <w:color w:val="000000" w:themeColor="text1"/>
          <w:sz w:val="22"/>
        </w:rPr>
        <w:t>W</w:t>
      </w:r>
      <w:r w:rsidRPr="00ED5568">
        <w:rPr>
          <w:rFonts w:asciiTheme="minorHAnsi" w:hAnsiTheme="minorHAnsi" w:cstheme="minorHAnsi"/>
          <w:color w:val="000000" w:themeColor="text1"/>
          <w:sz w:val="22"/>
        </w:rPr>
        <w:t>orking as an AWS DevOps Engineer, building and automating infrastructure for secure and scalable cloud-native banking applications. I’ve been focusing on deploying infrastructure using Terraform, managing Kubernetes workloads with EKS, and implementing CI/CD pipelines using GitHub Actions and Jenkins while ensuring compliance, monitoring, and cost efficiency across the board.</w:t>
      </w:r>
      <w:r w:rsidR="0023514D">
        <w:rPr>
          <w:rFonts w:asciiTheme="minorHAnsi" w:hAnsiTheme="minorHAnsi" w:cstheme="minorHAnsi"/>
          <w:color w:val="000000" w:themeColor="text1"/>
          <w:sz w:val="22"/>
        </w:rPr>
        <w:t xml:space="preserve"> </w:t>
      </w:r>
    </w:p>
    <w:p w14:paraId="112400B1" w14:textId="3B4E17B5" w:rsidR="006A51BD" w:rsidRPr="006A51BD" w:rsidRDefault="006A51BD" w:rsidP="006A51BD">
      <w:pPr>
        <w:pStyle w:val="Normal1"/>
        <w:spacing w:line="276" w:lineRule="auto"/>
        <w:contextualSpacing/>
        <w:jc w:val="both"/>
        <w:rPr>
          <w:rFonts w:asciiTheme="minorHAnsi" w:hAnsiTheme="minorHAnsi" w:cstheme="minorHAnsi"/>
          <w:color w:val="000000" w:themeColor="text1"/>
          <w:sz w:val="22"/>
        </w:rPr>
      </w:pPr>
    </w:p>
    <w:p w14:paraId="22466A44" w14:textId="4DB583BB" w:rsidR="006A51BD" w:rsidRPr="000A680D" w:rsidRDefault="006A51BD" w:rsidP="006A51BD">
      <w:pPr>
        <w:spacing w:after="0" w:line="276" w:lineRule="auto"/>
        <w:rPr>
          <w:rFonts w:asciiTheme="minorHAnsi" w:eastAsia="Adobe Myungjo Std M" w:hAnsiTheme="minorHAnsi" w:cstheme="minorHAnsi"/>
          <w:b/>
          <w:bCs/>
          <w:color w:val="000000" w:themeColor="text1"/>
        </w:rPr>
      </w:pPr>
      <w:r w:rsidRPr="000A680D">
        <w:rPr>
          <w:rFonts w:asciiTheme="minorHAnsi" w:eastAsia="Adobe Myungjo Std M" w:hAnsiTheme="minorHAnsi" w:cstheme="minorHAnsi"/>
          <w:b/>
          <w:bCs/>
          <w:color w:val="000000" w:themeColor="text1"/>
        </w:rPr>
        <w:t>Responsibilities:</w:t>
      </w:r>
    </w:p>
    <w:p w14:paraId="5881AA43" w14:textId="77777777" w:rsidR="00C32CE0" w:rsidRPr="005023AB" w:rsidRDefault="00C32CE0" w:rsidP="00C32CE0">
      <w:pPr>
        <w:pStyle w:val="Normal1"/>
        <w:numPr>
          <w:ilvl w:val="0"/>
          <w:numId w:val="2"/>
        </w:numPr>
        <w:spacing w:line="276" w:lineRule="auto"/>
        <w:ind w:left="180" w:hanging="180"/>
        <w:contextualSpacing/>
        <w:jc w:val="both"/>
        <w:rPr>
          <w:rFonts w:asciiTheme="minorHAnsi" w:hAnsiTheme="minorHAnsi" w:cstheme="minorHAnsi"/>
          <w:color w:val="000000" w:themeColor="text1"/>
          <w:sz w:val="22"/>
        </w:rPr>
      </w:pPr>
      <w:r w:rsidRPr="005023AB">
        <w:rPr>
          <w:rFonts w:asciiTheme="minorHAnsi" w:hAnsiTheme="minorHAnsi" w:cstheme="minorHAnsi"/>
          <w:color w:val="000000" w:themeColor="text1"/>
          <w:sz w:val="22"/>
        </w:rPr>
        <w:t xml:space="preserve">Designed, deployed, and operated enterprise-grade Kubernetes platforms on AWS EKS and Azure AKS using Terraform, ARM templates, AWS CLI, and </w:t>
      </w:r>
      <w:proofErr w:type="spellStart"/>
      <w:r w:rsidRPr="005023AB">
        <w:rPr>
          <w:rFonts w:asciiTheme="minorHAnsi" w:hAnsiTheme="minorHAnsi" w:cstheme="minorHAnsi"/>
          <w:color w:val="000000" w:themeColor="text1"/>
          <w:sz w:val="22"/>
        </w:rPr>
        <w:t>Karpenter</w:t>
      </w:r>
      <w:proofErr w:type="spellEnd"/>
      <w:r w:rsidRPr="005023AB">
        <w:rPr>
          <w:rFonts w:asciiTheme="minorHAnsi" w:hAnsiTheme="minorHAnsi" w:cstheme="minorHAnsi"/>
          <w:color w:val="000000" w:themeColor="text1"/>
          <w:sz w:val="22"/>
        </w:rPr>
        <w:t>, delivering scalable and production-ready environments with reusable networking, IAM, and core service modules.</w:t>
      </w:r>
    </w:p>
    <w:p w14:paraId="6A233F05" w14:textId="79D455F7" w:rsidR="005023AB" w:rsidRPr="005023AB" w:rsidRDefault="005023AB" w:rsidP="005023AB">
      <w:pPr>
        <w:pStyle w:val="Normal1"/>
        <w:numPr>
          <w:ilvl w:val="0"/>
          <w:numId w:val="2"/>
        </w:numPr>
        <w:spacing w:line="276" w:lineRule="auto"/>
        <w:ind w:left="180" w:hanging="180"/>
        <w:contextualSpacing/>
        <w:jc w:val="both"/>
        <w:rPr>
          <w:rFonts w:asciiTheme="minorHAnsi" w:hAnsiTheme="minorHAnsi" w:cstheme="minorHAnsi"/>
          <w:color w:val="000000" w:themeColor="text1"/>
          <w:sz w:val="22"/>
        </w:rPr>
      </w:pPr>
      <w:r w:rsidRPr="005023AB">
        <w:rPr>
          <w:rFonts w:asciiTheme="minorHAnsi" w:hAnsiTheme="minorHAnsi" w:cstheme="minorHAnsi"/>
          <w:color w:val="000000" w:themeColor="text1"/>
          <w:sz w:val="22"/>
        </w:rPr>
        <w:t>Architected and operated enterprise-grade cloud platforms on AWS (EKS, ECS) and Azure (AKS) using Terraform and ARM templates, building reusable networking, IAM, and core infrastructure modules for scalable, production-ready environments.</w:t>
      </w:r>
    </w:p>
    <w:p w14:paraId="65358066" w14:textId="44C12E0C" w:rsidR="005023AB" w:rsidRPr="005023AB" w:rsidRDefault="005023AB" w:rsidP="005023AB">
      <w:pPr>
        <w:pStyle w:val="Normal1"/>
        <w:numPr>
          <w:ilvl w:val="0"/>
          <w:numId w:val="2"/>
        </w:numPr>
        <w:spacing w:line="276" w:lineRule="auto"/>
        <w:ind w:left="180" w:hanging="180"/>
        <w:contextualSpacing/>
        <w:jc w:val="both"/>
        <w:rPr>
          <w:rFonts w:asciiTheme="minorHAnsi" w:hAnsiTheme="minorHAnsi" w:cstheme="minorHAnsi"/>
          <w:color w:val="000000" w:themeColor="text1"/>
          <w:sz w:val="22"/>
        </w:rPr>
      </w:pPr>
      <w:r w:rsidRPr="005023AB">
        <w:rPr>
          <w:rFonts w:asciiTheme="minorHAnsi" w:hAnsiTheme="minorHAnsi" w:cstheme="minorHAnsi"/>
          <w:color w:val="000000" w:themeColor="text1"/>
          <w:sz w:val="22"/>
        </w:rPr>
        <w:t>Established secure multi-account landing zones with VPC isolation, Transit Gateway routing, private endpoints, MFA-enabled IAM, RBAC, and OPA Gatekeeper, ensuring PCI-DSS/SOC2 compliance while accelerating onboarding of financial applications.</w:t>
      </w:r>
    </w:p>
    <w:p w14:paraId="508BC43C" w14:textId="66BCDB71" w:rsidR="005023AB" w:rsidRPr="005023AB" w:rsidRDefault="005023AB" w:rsidP="005023AB">
      <w:pPr>
        <w:pStyle w:val="Normal1"/>
        <w:numPr>
          <w:ilvl w:val="0"/>
          <w:numId w:val="2"/>
        </w:numPr>
        <w:spacing w:line="276" w:lineRule="auto"/>
        <w:ind w:left="180" w:hanging="180"/>
        <w:contextualSpacing/>
        <w:jc w:val="both"/>
        <w:rPr>
          <w:rFonts w:asciiTheme="minorHAnsi" w:hAnsiTheme="minorHAnsi" w:cstheme="minorHAnsi"/>
          <w:color w:val="000000" w:themeColor="text1"/>
          <w:sz w:val="22"/>
        </w:rPr>
      </w:pPr>
      <w:r w:rsidRPr="005023AB">
        <w:rPr>
          <w:rFonts w:asciiTheme="minorHAnsi" w:hAnsiTheme="minorHAnsi" w:cstheme="minorHAnsi"/>
          <w:color w:val="000000" w:themeColor="text1"/>
          <w:sz w:val="22"/>
        </w:rPr>
        <w:t xml:space="preserve">Led Platform Engineering initiatives by building an internal Kubernetes + </w:t>
      </w:r>
      <w:proofErr w:type="spellStart"/>
      <w:r w:rsidRPr="005023AB">
        <w:rPr>
          <w:rFonts w:asciiTheme="minorHAnsi" w:hAnsiTheme="minorHAnsi" w:cstheme="minorHAnsi"/>
          <w:color w:val="000000" w:themeColor="text1"/>
          <w:sz w:val="22"/>
        </w:rPr>
        <w:t>GitOps</w:t>
      </w:r>
      <w:proofErr w:type="spellEnd"/>
      <w:r w:rsidRPr="005023AB">
        <w:rPr>
          <w:rFonts w:asciiTheme="minorHAnsi" w:hAnsiTheme="minorHAnsi" w:cstheme="minorHAnsi"/>
          <w:color w:val="000000" w:themeColor="text1"/>
          <w:sz w:val="22"/>
        </w:rPr>
        <w:t xml:space="preserve"> developer platform, enabling teams to self-serve environments, deployments, and CI/CD workflows with built-in governance and security controls.</w:t>
      </w:r>
    </w:p>
    <w:p w14:paraId="1CF42351" w14:textId="7F27A794" w:rsidR="005023AB" w:rsidRPr="005023AB" w:rsidRDefault="005023AB" w:rsidP="005023AB">
      <w:pPr>
        <w:pStyle w:val="Normal1"/>
        <w:numPr>
          <w:ilvl w:val="0"/>
          <w:numId w:val="2"/>
        </w:numPr>
        <w:spacing w:line="276" w:lineRule="auto"/>
        <w:ind w:left="180" w:hanging="180"/>
        <w:contextualSpacing/>
        <w:jc w:val="both"/>
        <w:rPr>
          <w:rFonts w:asciiTheme="minorHAnsi" w:hAnsiTheme="minorHAnsi" w:cstheme="minorHAnsi"/>
          <w:color w:val="000000" w:themeColor="text1"/>
          <w:sz w:val="22"/>
        </w:rPr>
      </w:pPr>
      <w:r w:rsidRPr="005023AB">
        <w:rPr>
          <w:rFonts w:asciiTheme="minorHAnsi" w:hAnsiTheme="minorHAnsi" w:cstheme="minorHAnsi"/>
          <w:color w:val="000000" w:themeColor="text1"/>
          <w:sz w:val="22"/>
        </w:rPr>
        <w:t xml:space="preserve">Implemented a </w:t>
      </w:r>
      <w:proofErr w:type="spellStart"/>
      <w:r w:rsidRPr="005023AB">
        <w:rPr>
          <w:rFonts w:asciiTheme="minorHAnsi" w:hAnsiTheme="minorHAnsi" w:cstheme="minorHAnsi"/>
          <w:color w:val="000000" w:themeColor="text1"/>
          <w:sz w:val="22"/>
        </w:rPr>
        <w:t>GitOps</w:t>
      </w:r>
      <w:proofErr w:type="spellEnd"/>
      <w:r w:rsidRPr="005023AB">
        <w:rPr>
          <w:rFonts w:asciiTheme="minorHAnsi" w:hAnsiTheme="minorHAnsi" w:cstheme="minorHAnsi"/>
          <w:color w:val="000000" w:themeColor="text1"/>
          <w:sz w:val="22"/>
        </w:rPr>
        <w:t xml:space="preserve">-first delivery model using </w:t>
      </w:r>
      <w:proofErr w:type="spellStart"/>
      <w:r w:rsidRPr="005023AB">
        <w:rPr>
          <w:rFonts w:asciiTheme="minorHAnsi" w:hAnsiTheme="minorHAnsi" w:cstheme="minorHAnsi"/>
          <w:color w:val="000000" w:themeColor="text1"/>
          <w:sz w:val="22"/>
        </w:rPr>
        <w:t>ArgoCD</w:t>
      </w:r>
      <w:proofErr w:type="spellEnd"/>
      <w:r w:rsidRPr="005023AB">
        <w:rPr>
          <w:rFonts w:asciiTheme="minorHAnsi" w:hAnsiTheme="minorHAnsi" w:cstheme="minorHAnsi"/>
          <w:color w:val="000000" w:themeColor="text1"/>
          <w:sz w:val="22"/>
        </w:rPr>
        <w:t xml:space="preserve"> and </w:t>
      </w:r>
      <w:proofErr w:type="spellStart"/>
      <w:r w:rsidRPr="005023AB">
        <w:rPr>
          <w:rFonts w:asciiTheme="minorHAnsi" w:hAnsiTheme="minorHAnsi" w:cstheme="minorHAnsi"/>
          <w:color w:val="000000" w:themeColor="text1"/>
          <w:sz w:val="22"/>
        </w:rPr>
        <w:t>FluxCD</w:t>
      </w:r>
      <w:proofErr w:type="spellEnd"/>
      <w:r w:rsidRPr="005023AB">
        <w:rPr>
          <w:rFonts w:asciiTheme="minorHAnsi" w:hAnsiTheme="minorHAnsi" w:cstheme="minorHAnsi"/>
          <w:color w:val="000000" w:themeColor="text1"/>
          <w:sz w:val="22"/>
        </w:rPr>
        <w:t>, leveraging Helm and App-of-Apps patterns to deliver declarative, auditable, and zero-downtime deployments across Dev, QA, and Prod.</w:t>
      </w:r>
    </w:p>
    <w:p w14:paraId="5CFB9505" w14:textId="029FA16A" w:rsidR="005023AB" w:rsidRPr="005023AB" w:rsidRDefault="005023AB" w:rsidP="005023AB">
      <w:pPr>
        <w:pStyle w:val="Normal1"/>
        <w:numPr>
          <w:ilvl w:val="0"/>
          <w:numId w:val="2"/>
        </w:numPr>
        <w:spacing w:line="276" w:lineRule="auto"/>
        <w:ind w:left="180" w:hanging="180"/>
        <w:contextualSpacing/>
        <w:jc w:val="both"/>
        <w:rPr>
          <w:rFonts w:asciiTheme="minorHAnsi" w:hAnsiTheme="minorHAnsi" w:cstheme="minorHAnsi"/>
          <w:color w:val="000000" w:themeColor="text1"/>
          <w:sz w:val="22"/>
        </w:rPr>
      </w:pPr>
      <w:r w:rsidRPr="005023AB">
        <w:rPr>
          <w:rFonts w:asciiTheme="minorHAnsi" w:hAnsiTheme="minorHAnsi" w:cstheme="minorHAnsi"/>
          <w:color w:val="000000" w:themeColor="text1"/>
          <w:sz w:val="22"/>
        </w:rPr>
        <w:lastRenderedPageBreak/>
        <w:t>Designed and deployed containerized microservices on AWS ECS (Fargate &amp; EC2 launch types) and EKS, configuring task definitions, ALB routing, and auto scaling policies to support high-volume, latency-sensitive financial APIs.</w:t>
      </w:r>
    </w:p>
    <w:p w14:paraId="3A90BC4E" w14:textId="2290FBD4" w:rsidR="005023AB" w:rsidRPr="005023AB" w:rsidRDefault="005023AB" w:rsidP="005023AB">
      <w:pPr>
        <w:pStyle w:val="Normal1"/>
        <w:numPr>
          <w:ilvl w:val="0"/>
          <w:numId w:val="2"/>
        </w:numPr>
        <w:spacing w:line="276" w:lineRule="auto"/>
        <w:ind w:left="180" w:hanging="180"/>
        <w:contextualSpacing/>
        <w:jc w:val="both"/>
        <w:rPr>
          <w:rFonts w:asciiTheme="minorHAnsi" w:hAnsiTheme="minorHAnsi" w:cstheme="minorHAnsi"/>
          <w:color w:val="000000" w:themeColor="text1"/>
          <w:sz w:val="22"/>
        </w:rPr>
      </w:pPr>
      <w:r w:rsidRPr="005023AB">
        <w:rPr>
          <w:rFonts w:asciiTheme="minorHAnsi" w:hAnsiTheme="minorHAnsi" w:cstheme="minorHAnsi"/>
          <w:color w:val="000000" w:themeColor="text1"/>
          <w:sz w:val="22"/>
        </w:rPr>
        <w:t>Developed Python-based network automation tools using Boto3 SDK to validate VPC routes, security groups, NACL rules, and ECS service connectivity, reducing manual troubleshooting efforts by 40%.</w:t>
      </w:r>
    </w:p>
    <w:p w14:paraId="5D94CDDB" w14:textId="029B6F7A" w:rsidR="005023AB" w:rsidRPr="005023AB" w:rsidRDefault="005023AB" w:rsidP="005023AB">
      <w:pPr>
        <w:pStyle w:val="Normal1"/>
        <w:numPr>
          <w:ilvl w:val="0"/>
          <w:numId w:val="2"/>
        </w:numPr>
        <w:spacing w:line="276" w:lineRule="auto"/>
        <w:ind w:left="180" w:hanging="180"/>
        <w:contextualSpacing/>
        <w:jc w:val="both"/>
        <w:rPr>
          <w:rFonts w:asciiTheme="minorHAnsi" w:hAnsiTheme="minorHAnsi" w:cstheme="minorHAnsi"/>
          <w:color w:val="000000" w:themeColor="text1"/>
          <w:sz w:val="22"/>
        </w:rPr>
      </w:pPr>
      <w:r w:rsidRPr="005023AB">
        <w:rPr>
          <w:rFonts w:asciiTheme="minorHAnsi" w:hAnsiTheme="minorHAnsi" w:cstheme="minorHAnsi"/>
          <w:color w:val="000000" w:themeColor="text1"/>
          <w:sz w:val="22"/>
        </w:rPr>
        <w:t>Automated ECS task rollouts, blue-green and canary deployments with health checks and rollback mechanisms, significantly improving release confidence and reducing production risk.</w:t>
      </w:r>
    </w:p>
    <w:p w14:paraId="30AA3C60" w14:textId="0BBF6E4B" w:rsidR="005023AB" w:rsidRPr="005023AB" w:rsidRDefault="005023AB" w:rsidP="005023AB">
      <w:pPr>
        <w:pStyle w:val="Normal1"/>
        <w:numPr>
          <w:ilvl w:val="0"/>
          <w:numId w:val="2"/>
        </w:numPr>
        <w:spacing w:line="276" w:lineRule="auto"/>
        <w:ind w:left="180" w:hanging="180"/>
        <w:contextualSpacing/>
        <w:jc w:val="both"/>
        <w:rPr>
          <w:rFonts w:asciiTheme="minorHAnsi" w:hAnsiTheme="minorHAnsi" w:cstheme="minorHAnsi"/>
          <w:color w:val="000000" w:themeColor="text1"/>
          <w:sz w:val="22"/>
        </w:rPr>
      </w:pPr>
      <w:r w:rsidRPr="005023AB">
        <w:rPr>
          <w:rFonts w:asciiTheme="minorHAnsi" w:hAnsiTheme="minorHAnsi" w:cstheme="minorHAnsi"/>
          <w:color w:val="000000" w:themeColor="text1"/>
          <w:sz w:val="22"/>
        </w:rPr>
        <w:t xml:space="preserve">Strengthened software supply chain security by integrating SBOM generation, dependency scanning, </w:t>
      </w:r>
      <w:proofErr w:type="spellStart"/>
      <w:r w:rsidRPr="005023AB">
        <w:rPr>
          <w:rFonts w:asciiTheme="minorHAnsi" w:hAnsiTheme="minorHAnsi" w:cstheme="minorHAnsi"/>
          <w:color w:val="000000" w:themeColor="text1"/>
          <w:sz w:val="22"/>
        </w:rPr>
        <w:t>Kaniko</w:t>
      </w:r>
      <w:proofErr w:type="spellEnd"/>
      <w:r w:rsidRPr="005023AB">
        <w:rPr>
          <w:rFonts w:asciiTheme="minorHAnsi" w:hAnsiTheme="minorHAnsi" w:cstheme="minorHAnsi"/>
          <w:color w:val="000000" w:themeColor="text1"/>
          <w:sz w:val="22"/>
        </w:rPr>
        <w:t>-based container builds, and image assurance into CI/CD pipelines, ensuring only compliant artifacts reached ECR and ACR.</w:t>
      </w:r>
    </w:p>
    <w:p w14:paraId="0DDB0558" w14:textId="1CFCE87F" w:rsidR="005023AB" w:rsidRPr="005023AB" w:rsidRDefault="005023AB" w:rsidP="005023AB">
      <w:pPr>
        <w:pStyle w:val="Normal1"/>
        <w:numPr>
          <w:ilvl w:val="0"/>
          <w:numId w:val="2"/>
        </w:numPr>
        <w:spacing w:line="276" w:lineRule="auto"/>
        <w:ind w:left="180" w:hanging="180"/>
        <w:contextualSpacing/>
        <w:jc w:val="both"/>
        <w:rPr>
          <w:rFonts w:asciiTheme="minorHAnsi" w:hAnsiTheme="minorHAnsi" w:cstheme="minorHAnsi"/>
          <w:color w:val="000000" w:themeColor="text1"/>
          <w:sz w:val="22"/>
        </w:rPr>
      </w:pPr>
      <w:r w:rsidRPr="005023AB">
        <w:rPr>
          <w:rFonts w:asciiTheme="minorHAnsi" w:hAnsiTheme="minorHAnsi" w:cstheme="minorHAnsi"/>
          <w:color w:val="000000" w:themeColor="text1"/>
          <w:sz w:val="22"/>
        </w:rPr>
        <w:t xml:space="preserve">Built and hardened production-grade Docker images using optimized multi-stage builds and secure base images, partnering with developers to tune Node.js microservices using Helm, </w:t>
      </w:r>
      <w:proofErr w:type="spellStart"/>
      <w:r w:rsidRPr="005023AB">
        <w:rPr>
          <w:rFonts w:asciiTheme="minorHAnsi" w:hAnsiTheme="minorHAnsi" w:cstheme="minorHAnsi"/>
          <w:color w:val="000000" w:themeColor="text1"/>
          <w:sz w:val="22"/>
        </w:rPr>
        <w:t>ConfigMaps</w:t>
      </w:r>
      <w:proofErr w:type="spellEnd"/>
      <w:r w:rsidRPr="005023AB">
        <w:rPr>
          <w:rFonts w:asciiTheme="minorHAnsi" w:hAnsiTheme="minorHAnsi" w:cstheme="minorHAnsi"/>
          <w:color w:val="000000" w:themeColor="text1"/>
          <w:sz w:val="22"/>
        </w:rPr>
        <w:t>, Secrets, probes, and autoscaling strategies.</w:t>
      </w:r>
    </w:p>
    <w:p w14:paraId="2668CBF9" w14:textId="7DCD83E7" w:rsidR="005023AB" w:rsidRPr="005023AB" w:rsidRDefault="005023AB" w:rsidP="005023AB">
      <w:pPr>
        <w:pStyle w:val="Normal1"/>
        <w:numPr>
          <w:ilvl w:val="0"/>
          <w:numId w:val="2"/>
        </w:numPr>
        <w:spacing w:line="276" w:lineRule="auto"/>
        <w:ind w:left="180" w:hanging="180"/>
        <w:contextualSpacing/>
        <w:jc w:val="both"/>
        <w:rPr>
          <w:rFonts w:asciiTheme="minorHAnsi" w:hAnsiTheme="minorHAnsi" w:cstheme="minorHAnsi"/>
          <w:color w:val="000000" w:themeColor="text1"/>
          <w:sz w:val="22"/>
        </w:rPr>
      </w:pPr>
      <w:r w:rsidRPr="005023AB">
        <w:rPr>
          <w:rFonts w:asciiTheme="minorHAnsi" w:hAnsiTheme="minorHAnsi" w:cstheme="minorHAnsi"/>
          <w:color w:val="000000" w:themeColor="text1"/>
          <w:sz w:val="22"/>
        </w:rPr>
        <w:t>Integrated Splunk Enterprise logging and correlation searches with ECS and Kubernetes workloads, enabling centralized log aggregation and proactive alerting for API failures, latency spikes, and network anomalies.</w:t>
      </w:r>
    </w:p>
    <w:p w14:paraId="1D65E27B" w14:textId="156CC6ED" w:rsidR="005023AB" w:rsidRPr="005023AB" w:rsidRDefault="005023AB" w:rsidP="005023AB">
      <w:pPr>
        <w:pStyle w:val="Normal1"/>
        <w:numPr>
          <w:ilvl w:val="0"/>
          <w:numId w:val="2"/>
        </w:numPr>
        <w:spacing w:line="276" w:lineRule="auto"/>
        <w:ind w:left="180" w:hanging="180"/>
        <w:contextualSpacing/>
        <w:jc w:val="both"/>
        <w:rPr>
          <w:rFonts w:asciiTheme="minorHAnsi" w:hAnsiTheme="minorHAnsi" w:cstheme="minorHAnsi"/>
          <w:color w:val="000000" w:themeColor="text1"/>
          <w:sz w:val="22"/>
        </w:rPr>
      </w:pPr>
      <w:r w:rsidRPr="005023AB">
        <w:rPr>
          <w:rFonts w:asciiTheme="minorHAnsi" w:hAnsiTheme="minorHAnsi" w:cstheme="minorHAnsi"/>
          <w:color w:val="000000" w:themeColor="text1"/>
          <w:sz w:val="22"/>
        </w:rPr>
        <w:t>Implemented New Relic APM, distributed tracing, and infrastructure monitoring, building real-time dashboards to analyze API response times, container restarts, memory utilization, and throughput metrics.</w:t>
      </w:r>
    </w:p>
    <w:p w14:paraId="68AE460C" w14:textId="4EA8D7C3" w:rsidR="005023AB" w:rsidRPr="005023AB" w:rsidRDefault="005023AB" w:rsidP="005023AB">
      <w:pPr>
        <w:pStyle w:val="Normal1"/>
        <w:numPr>
          <w:ilvl w:val="0"/>
          <w:numId w:val="2"/>
        </w:numPr>
        <w:spacing w:line="276" w:lineRule="auto"/>
        <w:ind w:left="180" w:hanging="180"/>
        <w:contextualSpacing/>
        <w:jc w:val="both"/>
        <w:rPr>
          <w:rFonts w:asciiTheme="minorHAnsi" w:hAnsiTheme="minorHAnsi" w:cstheme="minorHAnsi"/>
          <w:color w:val="000000" w:themeColor="text1"/>
          <w:sz w:val="22"/>
        </w:rPr>
      </w:pPr>
      <w:r w:rsidRPr="005023AB">
        <w:rPr>
          <w:rFonts w:asciiTheme="minorHAnsi" w:hAnsiTheme="minorHAnsi" w:cstheme="minorHAnsi"/>
          <w:color w:val="000000" w:themeColor="text1"/>
          <w:sz w:val="22"/>
        </w:rPr>
        <w:t xml:space="preserve">Established SRE-driven observability and resilience practices using Datadog, Prometheus, Grafana, ELK, Azure Monitor, and </w:t>
      </w:r>
      <w:proofErr w:type="spellStart"/>
      <w:r w:rsidRPr="005023AB">
        <w:rPr>
          <w:rFonts w:asciiTheme="minorHAnsi" w:hAnsiTheme="minorHAnsi" w:cstheme="minorHAnsi"/>
          <w:color w:val="000000" w:themeColor="text1"/>
          <w:sz w:val="22"/>
        </w:rPr>
        <w:t>OpenTelemetry</w:t>
      </w:r>
      <w:proofErr w:type="spellEnd"/>
      <w:r w:rsidRPr="005023AB">
        <w:rPr>
          <w:rFonts w:asciiTheme="minorHAnsi" w:hAnsiTheme="minorHAnsi" w:cstheme="minorHAnsi"/>
          <w:color w:val="000000" w:themeColor="text1"/>
          <w:sz w:val="22"/>
        </w:rPr>
        <w:t xml:space="preserve">, leading 20+ workload migrations via </w:t>
      </w:r>
      <w:proofErr w:type="spellStart"/>
      <w:r w:rsidRPr="005023AB">
        <w:rPr>
          <w:rFonts w:asciiTheme="minorHAnsi" w:hAnsiTheme="minorHAnsi" w:cstheme="minorHAnsi"/>
          <w:color w:val="000000" w:themeColor="text1"/>
          <w:sz w:val="22"/>
        </w:rPr>
        <w:t>CloudEndure</w:t>
      </w:r>
      <w:proofErr w:type="spellEnd"/>
      <w:r w:rsidRPr="005023AB">
        <w:rPr>
          <w:rFonts w:asciiTheme="minorHAnsi" w:hAnsiTheme="minorHAnsi" w:cstheme="minorHAnsi"/>
          <w:color w:val="000000" w:themeColor="text1"/>
          <w:sz w:val="22"/>
        </w:rPr>
        <w:t xml:space="preserve"> and Azure Migrate, cutting deployment time by 60% and reducing MTTR by 35%.</w:t>
      </w:r>
    </w:p>
    <w:p w14:paraId="6DE36323" w14:textId="3A57C8C6" w:rsidR="00BE3FC7" w:rsidRPr="008B37B2" w:rsidRDefault="00A531CF" w:rsidP="008B37B2">
      <w:pPr>
        <w:pStyle w:val="Normal1"/>
        <w:spacing w:line="276" w:lineRule="auto"/>
        <w:ind w:left="180"/>
        <w:contextualSpacing/>
        <w:jc w:val="both"/>
        <w:rPr>
          <w:rFonts w:asciiTheme="minorHAnsi" w:hAnsiTheme="minorHAnsi" w:cstheme="minorHAnsi"/>
          <w:color w:val="000000" w:themeColor="text1"/>
          <w:sz w:val="22"/>
        </w:rPr>
      </w:pPr>
      <w:r>
        <w:rPr>
          <w:rFonts w:asciiTheme="minorHAnsi" w:hAnsiTheme="minorHAnsi" w:cstheme="minorHAnsi"/>
          <w:color w:val="000000" w:themeColor="text1"/>
          <w:sz w:val="22"/>
        </w:rPr>
        <w:pict w14:anchorId="475F1DCA">
          <v:rect id="_x0000_i1025" alt="" style="width:540pt;height:.05pt;mso-width-percent:0;mso-height-percent:0;mso-width-percent:0;mso-height-percent:0" o:hralign="center" o:hrstd="t" o:hr="t" fillcolor="#a0a0a0" stroked="f"/>
        </w:pict>
      </w:r>
    </w:p>
    <w:p w14:paraId="306B0337" w14:textId="724C5CA5" w:rsidR="00711DF5" w:rsidRDefault="00185BDC" w:rsidP="00185BDC">
      <w:pPr>
        <w:spacing w:after="0" w:line="240" w:lineRule="auto"/>
        <w:rPr>
          <w:rFonts w:asciiTheme="minorHAnsi" w:eastAsia="Adobe Myungjo Std M" w:hAnsiTheme="minorHAnsi" w:cstheme="minorHAnsi"/>
          <w:b/>
          <w:bCs/>
          <w:color w:val="000000" w:themeColor="text1"/>
        </w:rPr>
      </w:pPr>
      <w:r w:rsidRPr="00185BDC">
        <w:rPr>
          <w:rFonts w:asciiTheme="minorHAnsi" w:hAnsiTheme="minorHAnsi" w:cstheme="minorHAnsi"/>
          <w:b/>
          <w:bCs/>
          <w:color w:val="000000" w:themeColor="text1"/>
        </w:rPr>
        <w:t xml:space="preserve">Client: </w:t>
      </w:r>
      <w:r w:rsidRPr="00376825">
        <w:rPr>
          <w:rFonts w:asciiTheme="minorHAnsi" w:hAnsiTheme="minorHAnsi" w:cstheme="minorHAnsi"/>
          <w:b/>
          <w:bCs/>
          <w:color w:val="000000" w:themeColor="text1"/>
        </w:rPr>
        <w:t>Massachusetts Department of Transportation</w:t>
      </w:r>
      <w:r>
        <w:rPr>
          <w:rFonts w:asciiTheme="minorHAnsi" w:hAnsiTheme="minorHAnsi" w:cstheme="minorHAnsi"/>
          <w:b/>
          <w:bCs/>
          <w:color w:val="000000" w:themeColor="text1"/>
        </w:rPr>
        <w:t xml:space="preserve">, Boston                                                           </w:t>
      </w:r>
      <w:r w:rsidRPr="00EE0967">
        <w:rPr>
          <w:rFonts w:asciiTheme="minorHAnsi" w:hAnsiTheme="minorHAnsi" w:cstheme="minorHAnsi"/>
          <w:b/>
          <w:bCs/>
          <w:color w:val="000000" w:themeColor="text1"/>
        </w:rPr>
        <w:t>J</w:t>
      </w:r>
      <w:r>
        <w:rPr>
          <w:rFonts w:asciiTheme="minorHAnsi" w:hAnsiTheme="minorHAnsi" w:cstheme="minorHAnsi"/>
          <w:b/>
          <w:bCs/>
          <w:color w:val="000000" w:themeColor="text1"/>
        </w:rPr>
        <w:t xml:space="preserve">une 2024 </w:t>
      </w:r>
      <w:r w:rsidRPr="00EE0967">
        <w:rPr>
          <w:rFonts w:asciiTheme="minorHAnsi" w:hAnsiTheme="minorHAnsi" w:cstheme="minorHAnsi"/>
          <w:b/>
          <w:bCs/>
          <w:color w:val="000000" w:themeColor="text1"/>
        </w:rPr>
        <w:t xml:space="preserve">to </w:t>
      </w:r>
      <w:r>
        <w:rPr>
          <w:rFonts w:asciiTheme="minorHAnsi" w:hAnsiTheme="minorHAnsi" w:cstheme="minorHAnsi"/>
          <w:b/>
          <w:bCs/>
          <w:color w:val="000000" w:themeColor="text1"/>
        </w:rPr>
        <w:t xml:space="preserve">Dec 2024 </w:t>
      </w:r>
      <w:r w:rsidR="008B37B2" w:rsidRPr="008B37B2">
        <w:rPr>
          <w:rFonts w:asciiTheme="minorHAnsi" w:hAnsiTheme="minorHAnsi" w:cstheme="minorHAnsi"/>
          <w:b/>
          <w:bCs/>
          <w:color w:val="000000" w:themeColor="text1"/>
        </w:rPr>
        <w:t>Senior Azure DevOps Engineer</w:t>
      </w:r>
    </w:p>
    <w:p w14:paraId="4AA439E2" w14:textId="77777777" w:rsidR="00185BDC" w:rsidRDefault="00185BDC" w:rsidP="00495C7D">
      <w:pPr>
        <w:spacing w:after="0" w:line="276" w:lineRule="auto"/>
        <w:ind w:left="270" w:hanging="270"/>
        <w:rPr>
          <w:rFonts w:asciiTheme="minorHAnsi" w:eastAsia="Adobe Myungjo Std M" w:hAnsiTheme="minorHAnsi" w:cstheme="minorHAnsi"/>
          <w:b/>
          <w:bCs/>
          <w:color w:val="000000" w:themeColor="text1"/>
        </w:rPr>
      </w:pPr>
    </w:p>
    <w:p w14:paraId="7A1331F5" w14:textId="0A0DB34D" w:rsidR="00495C7D" w:rsidRPr="000A680D" w:rsidRDefault="00495C7D" w:rsidP="00495C7D">
      <w:pPr>
        <w:spacing w:after="0" w:line="276" w:lineRule="auto"/>
        <w:ind w:left="270" w:hanging="270"/>
        <w:rPr>
          <w:rFonts w:asciiTheme="minorHAnsi" w:eastAsia="Adobe Myungjo Std M" w:hAnsiTheme="minorHAnsi" w:cstheme="minorHAnsi"/>
          <w:b/>
          <w:bCs/>
          <w:color w:val="000000" w:themeColor="text1"/>
        </w:rPr>
      </w:pPr>
      <w:r w:rsidRPr="000A680D">
        <w:rPr>
          <w:rFonts w:asciiTheme="minorHAnsi" w:eastAsia="Adobe Myungjo Std M" w:hAnsiTheme="minorHAnsi" w:cstheme="minorHAnsi"/>
          <w:b/>
          <w:bCs/>
          <w:color w:val="000000" w:themeColor="text1"/>
        </w:rPr>
        <w:t>Project description:</w:t>
      </w:r>
    </w:p>
    <w:p w14:paraId="21F3A96B" w14:textId="77777777" w:rsidR="00A77E6D" w:rsidRDefault="00A77E6D" w:rsidP="00495C7D">
      <w:pPr>
        <w:rPr>
          <w:rFonts w:asciiTheme="minorHAnsi" w:hAnsiTheme="minorHAnsi" w:cstheme="minorHAnsi"/>
        </w:rPr>
      </w:pPr>
      <w:r w:rsidRPr="00A77E6D">
        <w:rPr>
          <w:rFonts w:asciiTheme="minorHAnsi" w:hAnsiTheme="minorHAnsi" w:cstheme="minorHAnsi"/>
        </w:rPr>
        <w:t xml:space="preserve">Led the automation and optimization of multi-cloud infrastructure across AWS and Azure using Terraform, Kubernetes, and </w:t>
      </w:r>
      <w:proofErr w:type="spellStart"/>
      <w:r w:rsidRPr="00A77E6D">
        <w:rPr>
          <w:rFonts w:asciiTheme="minorHAnsi" w:hAnsiTheme="minorHAnsi" w:cstheme="minorHAnsi"/>
        </w:rPr>
        <w:t>GitOps</w:t>
      </w:r>
      <w:proofErr w:type="spellEnd"/>
      <w:r w:rsidRPr="00A77E6D">
        <w:rPr>
          <w:rFonts w:asciiTheme="minorHAnsi" w:hAnsiTheme="minorHAnsi" w:cstheme="minorHAnsi"/>
        </w:rPr>
        <w:t xml:space="preserve"> practices. Designed secure, compliant, and highly available environments with real-time observability, disaster recovery automation, and CI/CD pipelines, reducing deployment time, operational risks, and recovery objectives significantly.</w:t>
      </w:r>
    </w:p>
    <w:p w14:paraId="22C05726" w14:textId="77777777" w:rsidR="00C32CE0" w:rsidRPr="000D3251" w:rsidRDefault="00C32CE0" w:rsidP="00C32CE0">
      <w:pPr>
        <w:spacing w:after="0" w:line="276" w:lineRule="auto"/>
        <w:ind w:left="270" w:hanging="270"/>
        <w:rPr>
          <w:rFonts w:asciiTheme="minorHAnsi" w:eastAsia="Adobe Myungjo Std M" w:hAnsiTheme="minorHAnsi" w:cstheme="minorHAnsi"/>
          <w:b/>
          <w:bCs/>
          <w:color w:val="000000" w:themeColor="text1"/>
        </w:rPr>
      </w:pPr>
      <w:r w:rsidRPr="000A680D">
        <w:rPr>
          <w:rFonts w:asciiTheme="minorHAnsi" w:eastAsia="Adobe Myungjo Std M" w:hAnsiTheme="minorHAnsi" w:cstheme="minorHAnsi"/>
          <w:b/>
          <w:bCs/>
          <w:color w:val="000000" w:themeColor="text1"/>
        </w:rPr>
        <w:t>Responsibilities:</w:t>
      </w:r>
    </w:p>
    <w:p w14:paraId="07CEC74C" w14:textId="77777777" w:rsidR="00C32CE0" w:rsidRDefault="00C32CE0" w:rsidP="00495C7D">
      <w:pPr>
        <w:rPr>
          <w:rFonts w:asciiTheme="minorHAnsi" w:hAnsiTheme="minorHAnsi" w:cstheme="minorHAnsi"/>
        </w:rPr>
      </w:pPr>
    </w:p>
    <w:p w14:paraId="5EE3B80C" w14:textId="77777777" w:rsidR="005023AB" w:rsidRPr="005023AB" w:rsidRDefault="005023AB" w:rsidP="005023AB">
      <w:pPr>
        <w:pStyle w:val="Normal1"/>
        <w:numPr>
          <w:ilvl w:val="0"/>
          <w:numId w:val="2"/>
        </w:numPr>
        <w:spacing w:line="276" w:lineRule="auto"/>
        <w:ind w:left="180" w:hanging="180"/>
        <w:contextualSpacing/>
        <w:jc w:val="both"/>
        <w:rPr>
          <w:rFonts w:asciiTheme="minorHAnsi" w:hAnsiTheme="minorHAnsi" w:cstheme="minorHAnsi"/>
          <w:color w:val="000000" w:themeColor="text1"/>
          <w:sz w:val="22"/>
        </w:rPr>
      </w:pPr>
      <w:r w:rsidRPr="005023AB">
        <w:rPr>
          <w:rFonts w:asciiTheme="minorHAnsi" w:hAnsiTheme="minorHAnsi" w:cstheme="minorHAnsi"/>
          <w:color w:val="000000" w:themeColor="text1"/>
          <w:sz w:val="22"/>
        </w:rPr>
        <w:t>Architected secure hybrid cloud environments across AWS and Azure, designing VPCs, NSGs, VPN tunnels, private endpoints, and firewall rules to enable seamless connectivity between cloud and on-prem state transportation systems.</w:t>
      </w:r>
    </w:p>
    <w:p w14:paraId="611888FD" w14:textId="77777777" w:rsidR="005023AB" w:rsidRPr="005023AB" w:rsidRDefault="005023AB" w:rsidP="005023AB">
      <w:pPr>
        <w:pStyle w:val="Normal1"/>
        <w:numPr>
          <w:ilvl w:val="0"/>
          <w:numId w:val="2"/>
        </w:numPr>
        <w:spacing w:line="276" w:lineRule="auto"/>
        <w:ind w:left="180" w:hanging="180"/>
        <w:contextualSpacing/>
        <w:jc w:val="both"/>
        <w:rPr>
          <w:rFonts w:asciiTheme="minorHAnsi" w:hAnsiTheme="minorHAnsi" w:cstheme="minorHAnsi"/>
          <w:color w:val="000000" w:themeColor="text1"/>
          <w:sz w:val="22"/>
        </w:rPr>
      </w:pPr>
      <w:r w:rsidRPr="005023AB">
        <w:rPr>
          <w:rFonts w:asciiTheme="minorHAnsi" w:hAnsiTheme="minorHAnsi" w:cstheme="minorHAnsi"/>
          <w:color w:val="000000" w:themeColor="text1"/>
          <w:sz w:val="22"/>
        </w:rPr>
        <w:t>Engineered secure API connectivity by implementing route propagation policies, network segmentation, and Zero Trust controls, ensuring protected integrations with external and internal REST services.</w:t>
      </w:r>
    </w:p>
    <w:p w14:paraId="054C2995" w14:textId="77777777" w:rsidR="005023AB" w:rsidRPr="005023AB" w:rsidRDefault="005023AB" w:rsidP="005023AB">
      <w:pPr>
        <w:pStyle w:val="Normal1"/>
        <w:numPr>
          <w:ilvl w:val="0"/>
          <w:numId w:val="2"/>
        </w:numPr>
        <w:spacing w:line="276" w:lineRule="auto"/>
        <w:ind w:left="180" w:hanging="180"/>
        <w:contextualSpacing/>
        <w:jc w:val="both"/>
        <w:rPr>
          <w:rFonts w:asciiTheme="minorHAnsi" w:hAnsiTheme="minorHAnsi" w:cstheme="minorHAnsi"/>
          <w:color w:val="000000" w:themeColor="text1"/>
          <w:sz w:val="22"/>
        </w:rPr>
      </w:pPr>
      <w:r w:rsidRPr="005023AB">
        <w:rPr>
          <w:rFonts w:asciiTheme="minorHAnsi" w:hAnsiTheme="minorHAnsi" w:cstheme="minorHAnsi"/>
          <w:color w:val="000000" w:themeColor="text1"/>
          <w:sz w:val="22"/>
        </w:rPr>
        <w:t>Managed multi-cloud identity and governance using AWS IAM, Azure AD, AWS Config, and Azure Policy, generating automated compliance reports to support audit-ready security and regulatory standards.</w:t>
      </w:r>
    </w:p>
    <w:p w14:paraId="55E3DA2C" w14:textId="77777777" w:rsidR="005023AB" w:rsidRPr="005023AB" w:rsidRDefault="005023AB" w:rsidP="005023AB">
      <w:pPr>
        <w:pStyle w:val="Normal1"/>
        <w:numPr>
          <w:ilvl w:val="0"/>
          <w:numId w:val="2"/>
        </w:numPr>
        <w:spacing w:line="276" w:lineRule="auto"/>
        <w:ind w:left="180" w:hanging="180"/>
        <w:contextualSpacing/>
        <w:jc w:val="both"/>
        <w:rPr>
          <w:rFonts w:asciiTheme="minorHAnsi" w:hAnsiTheme="minorHAnsi" w:cstheme="minorHAnsi"/>
          <w:color w:val="000000" w:themeColor="text1"/>
          <w:sz w:val="22"/>
        </w:rPr>
      </w:pPr>
      <w:r w:rsidRPr="005023AB">
        <w:rPr>
          <w:rFonts w:asciiTheme="minorHAnsi" w:hAnsiTheme="minorHAnsi" w:cstheme="minorHAnsi"/>
          <w:color w:val="000000" w:themeColor="text1"/>
          <w:sz w:val="22"/>
        </w:rPr>
        <w:t xml:space="preserve">Provisioned and standardized Azure infrastructure using Terraform and ARM templates, deploying AKS, App Services, Azure SQL, Azure Data Factory (ADF), and networking components with secure, repeatable </w:t>
      </w:r>
      <w:proofErr w:type="spellStart"/>
      <w:r w:rsidRPr="005023AB">
        <w:rPr>
          <w:rFonts w:asciiTheme="minorHAnsi" w:hAnsiTheme="minorHAnsi" w:cstheme="minorHAnsi"/>
          <w:color w:val="000000" w:themeColor="text1"/>
          <w:sz w:val="22"/>
        </w:rPr>
        <w:t>IaC</w:t>
      </w:r>
      <w:proofErr w:type="spellEnd"/>
      <w:r w:rsidRPr="005023AB">
        <w:rPr>
          <w:rFonts w:asciiTheme="minorHAnsi" w:hAnsiTheme="minorHAnsi" w:cstheme="minorHAnsi"/>
          <w:color w:val="000000" w:themeColor="text1"/>
          <w:sz w:val="22"/>
        </w:rPr>
        <w:t xml:space="preserve"> practices.</w:t>
      </w:r>
    </w:p>
    <w:p w14:paraId="2135A7CC" w14:textId="77777777" w:rsidR="005023AB" w:rsidRPr="005023AB" w:rsidRDefault="005023AB" w:rsidP="005023AB">
      <w:pPr>
        <w:pStyle w:val="Normal1"/>
        <w:numPr>
          <w:ilvl w:val="0"/>
          <w:numId w:val="2"/>
        </w:numPr>
        <w:spacing w:line="276" w:lineRule="auto"/>
        <w:ind w:left="180" w:hanging="180"/>
        <w:contextualSpacing/>
        <w:jc w:val="both"/>
        <w:rPr>
          <w:rFonts w:asciiTheme="minorHAnsi" w:hAnsiTheme="minorHAnsi" w:cstheme="minorHAnsi"/>
          <w:color w:val="000000" w:themeColor="text1"/>
          <w:sz w:val="22"/>
        </w:rPr>
      </w:pPr>
      <w:r w:rsidRPr="005023AB">
        <w:rPr>
          <w:rFonts w:asciiTheme="minorHAnsi" w:hAnsiTheme="minorHAnsi" w:cstheme="minorHAnsi"/>
          <w:color w:val="000000" w:themeColor="text1"/>
          <w:sz w:val="22"/>
        </w:rPr>
        <w:t>Led multi-cloud platform standardization initiatives, aligning infrastructure, Kubernetes patterns, and CI/CD frameworks across AWS and Azure to improve consistency and reduce operational drift.</w:t>
      </w:r>
    </w:p>
    <w:p w14:paraId="22730079" w14:textId="77777777" w:rsidR="005023AB" w:rsidRPr="005023AB" w:rsidRDefault="005023AB" w:rsidP="005023AB">
      <w:pPr>
        <w:pStyle w:val="Normal1"/>
        <w:numPr>
          <w:ilvl w:val="0"/>
          <w:numId w:val="2"/>
        </w:numPr>
        <w:spacing w:line="276" w:lineRule="auto"/>
        <w:ind w:left="180" w:hanging="180"/>
        <w:contextualSpacing/>
        <w:jc w:val="both"/>
        <w:rPr>
          <w:rFonts w:asciiTheme="minorHAnsi" w:hAnsiTheme="minorHAnsi" w:cstheme="minorHAnsi"/>
          <w:color w:val="000000" w:themeColor="text1"/>
          <w:sz w:val="22"/>
        </w:rPr>
      </w:pPr>
      <w:r w:rsidRPr="005023AB">
        <w:rPr>
          <w:rFonts w:asciiTheme="minorHAnsi" w:hAnsiTheme="minorHAnsi" w:cstheme="minorHAnsi"/>
          <w:color w:val="000000" w:themeColor="text1"/>
          <w:sz w:val="22"/>
        </w:rPr>
        <w:t>Built and operated enterprise-grade CI/CD pipelines using Azure DevOps, GitHub Actions, and Jenkins for .NET, Java, and Node.js applications, integrating automated testing, policy validation, and security scans for reliable releases.</w:t>
      </w:r>
    </w:p>
    <w:p w14:paraId="30E5E0C0" w14:textId="77777777" w:rsidR="005023AB" w:rsidRPr="005023AB" w:rsidRDefault="005023AB" w:rsidP="005023AB">
      <w:pPr>
        <w:pStyle w:val="Normal1"/>
        <w:numPr>
          <w:ilvl w:val="0"/>
          <w:numId w:val="2"/>
        </w:numPr>
        <w:spacing w:line="276" w:lineRule="auto"/>
        <w:ind w:left="180" w:hanging="180"/>
        <w:contextualSpacing/>
        <w:jc w:val="both"/>
        <w:rPr>
          <w:rFonts w:asciiTheme="minorHAnsi" w:hAnsiTheme="minorHAnsi" w:cstheme="minorHAnsi"/>
          <w:color w:val="000000" w:themeColor="text1"/>
          <w:sz w:val="22"/>
        </w:rPr>
      </w:pPr>
      <w:r w:rsidRPr="005023AB">
        <w:rPr>
          <w:rFonts w:asciiTheme="minorHAnsi" w:hAnsiTheme="minorHAnsi" w:cstheme="minorHAnsi"/>
          <w:color w:val="000000" w:themeColor="text1"/>
          <w:sz w:val="22"/>
        </w:rPr>
        <w:t xml:space="preserve">Embedded </w:t>
      </w:r>
      <w:proofErr w:type="spellStart"/>
      <w:r w:rsidRPr="005023AB">
        <w:rPr>
          <w:rFonts w:asciiTheme="minorHAnsi" w:hAnsiTheme="minorHAnsi" w:cstheme="minorHAnsi"/>
          <w:color w:val="000000" w:themeColor="text1"/>
          <w:sz w:val="22"/>
        </w:rPr>
        <w:t>DevSecOps</w:t>
      </w:r>
      <w:proofErr w:type="spellEnd"/>
      <w:r w:rsidRPr="005023AB">
        <w:rPr>
          <w:rFonts w:asciiTheme="minorHAnsi" w:hAnsiTheme="minorHAnsi" w:cstheme="minorHAnsi"/>
          <w:color w:val="000000" w:themeColor="text1"/>
          <w:sz w:val="22"/>
        </w:rPr>
        <w:t xml:space="preserve"> controls using SonarQube, </w:t>
      </w:r>
      <w:proofErr w:type="spellStart"/>
      <w:r w:rsidRPr="005023AB">
        <w:rPr>
          <w:rFonts w:asciiTheme="minorHAnsi" w:hAnsiTheme="minorHAnsi" w:cstheme="minorHAnsi"/>
          <w:color w:val="000000" w:themeColor="text1"/>
          <w:sz w:val="22"/>
        </w:rPr>
        <w:t>Trivy</w:t>
      </w:r>
      <w:proofErr w:type="spellEnd"/>
      <w:r w:rsidRPr="005023AB">
        <w:rPr>
          <w:rFonts w:asciiTheme="minorHAnsi" w:hAnsiTheme="minorHAnsi" w:cstheme="minorHAnsi"/>
          <w:color w:val="000000" w:themeColor="text1"/>
          <w:sz w:val="22"/>
        </w:rPr>
        <w:t>, and Fortify to enforce code quality, vulnerability detection, and compliance checks before production deployments.</w:t>
      </w:r>
    </w:p>
    <w:p w14:paraId="7DEBE177" w14:textId="77777777" w:rsidR="005023AB" w:rsidRPr="005023AB" w:rsidRDefault="005023AB" w:rsidP="005023AB">
      <w:pPr>
        <w:pStyle w:val="Normal1"/>
        <w:numPr>
          <w:ilvl w:val="0"/>
          <w:numId w:val="2"/>
        </w:numPr>
        <w:spacing w:line="276" w:lineRule="auto"/>
        <w:ind w:left="180" w:hanging="180"/>
        <w:contextualSpacing/>
        <w:jc w:val="both"/>
        <w:rPr>
          <w:rFonts w:asciiTheme="minorHAnsi" w:hAnsiTheme="minorHAnsi" w:cstheme="minorHAnsi"/>
          <w:color w:val="000000" w:themeColor="text1"/>
          <w:sz w:val="22"/>
        </w:rPr>
      </w:pPr>
      <w:r w:rsidRPr="005023AB">
        <w:rPr>
          <w:rFonts w:asciiTheme="minorHAnsi" w:hAnsiTheme="minorHAnsi" w:cstheme="minorHAnsi"/>
          <w:color w:val="000000" w:themeColor="text1"/>
          <w:sz w:val="22"/>
        </w:rPr>
        <w:t xml:space="preserve">Implemented </w:t>
      </w:r>
      <w:proofErr w:type="spellStart"/>
      <w:r w:rsidRPr="005023AB">
        <w:rPr>
          <w:rFonts w:asciiTheme="minorHAnsi" w:hAnsiTheme="minorHAnsi" w:cstheme="minorHAnsi"/>
          <w:color w:val="000000" w:themeColor="text1"/>
          <w:sz w:val="22"/>
        </w:rPr>
        <w:t>GitOps</w:t>
      </w:r>
      <w:proofErr w:type="spellEnd"/>
      <w:r w:rsidRPr="005023AB">
        <w:rPr>
          <w:rFonts w:asciiTheme="minorHAnsi" w:hAnsiTheme="minorHAnsi" w:cstheme="minorHAnsi"/>
          <w:color w:val="000000" w:themeColor="text1"/>
          <w:sz w:val="22"/>
        </w:rPr>
        <w:t xml:space="preserve"> workflows using </w:t>
      </w:r>
      <w:proofErr w:type="spellStart"/>
      <w:r w:rsidRPr="005023AB">
        <w:rPr>
          <w:rFonts w:asciiTheme="minorHAnsi" w:hAnsiTheme="minorHAnsi" w:cstheme="minorHAnsi"/>
          <w:color w:val="000000" w:themeColor="text1"/>
          <w:sz w:val="22"/>
        </w:rPr>
        <w:t>ArgoCD</w:t>
      </w:r>
      <w:proofErr w:type="spellEnd"/>
      <w:r w:rsidRPr="005023AB">
        <w:rPr>
          <w:rFonts w:asciiTheme="minorHAnsi" w:hAnsiTheme="minorHAnsi" w:cstheme="minorHAnsi"/>
          <w:color w:val="000000" w:themeColor="text1"/>
          <w:sz w:val="22"/>
        </w:rPr>
        <w:t>, integrating GitHub Actions for container build and promotion pipelines to achieve declarative, automated, and drift-free Kubernetes deployments.</w:t>
      </w:r>
    </w:p>
    <w:p w14:paraId="5D358984" w14:textId="77777777" w:rsidR="005023AB" w:rsidRPr="005023AB" w:rsidRDefault="005023AB" w:rsidP="005023AB">
      <w:pPr>
        <w:pStyle w:val="Normal1"/>
        <w:numPr>
          <w:ilvl w:val="0"/>
          <w:numId w:val="2"/>
        </w:numPr>
        <w:spacing w:line="276" w:lineRule="auto"/>
        <w:ind w:left="180" w:hanging="180"/>
        <w:contextualSpacing/>
        <w:jc w:val="both"/>
        <w:rPr>
          <w:rFonts w:asciiTheme="minorHAnsi" w:hAnsiTheme="minorHAnsi" w:cstheme="minorHAnsi"/>
          <w:color w:val="000000" w:themeColor="text1"/>
          <w:sz w:val="22"/>
        </w:rPr>
      </w:pPr>
      <w:r w:rsidRPr="005023AB">
        <w:rPr>
          <w:rFonts w:asciiTheme="minorHAnsi" w:hAnsiTheme="minorHAnsi" w:cstheme="minorHAnsi"/>
          <w:color w:val="000000" w:themeColor="text1"/>
          <w:sz w:val="22"/>
        </w:rPr>
        <w:t>Developed and deployed containerized workloads on AKS, leveraging Helm, HPA, rolling updates, and blue-green strategies to deliver zero-downtime releases across Dev, QA, and Prod.</w:t>
      </w:r>
    </w:p>
    <w:p w14:paraId="69E96D62" w14:textId="77777777" w:rsidR="005023AB" w:rsidRPr="005023AB" w:rsidRDefault="005023AB" w:rsidP="005023AB">
      <w:pPr>
        <w:pStyle w:val="Normal1"/>
        <w:numPr>
          <w:ilvl w:val="0"/>
          <w:numId w:val="2"/>
        </w:numPr>
        <w:spacing w:line="276" w:lineRule="auto"/>
        <w:ind w:left="180" w:hanging="180"/>
        <w:contextualSpacing/>
        <w:jc w:val="both"/>
        <w:rPr>
          <w:rFonts w:asciiTheme="minorHAnsi" w:hAnsiTheme="minorHAnsi" w:cstheme="minorHAnsi"/>
          <w:color w:val="000000" w:themeColor="text1"/>
          <w:sz w:val="22"/>
        </w:rPr>
      </w:pPr>
      <w:r w:rsidRPr="005023AB">
        <w:rPr>
          <w:rFonts w:asciiTheme="minorHAnsi" w:hAnsiTheme="minorHAnsi" w:cstheme="minorHAnsi"/>
          <w:color w:val="000000" w:themeColor="text1"/>
          <w:sz w:val="22"/>
        </w:rPr>
        <w:lastRenderedPageBreak/>
        <w:t>Built developer-centric Kubernetes self-service models using standardized Helm charts and configuration overlays, enabling application teams to deploy securely while maintaining centralized governance.</w:t>
      </w:r>
    </w:p>
    <w:p w14:paraId="3B16400A" w14:textId="77777777" w:rsidR="005023AB" w:rsidRPr="005023AB" w:rsidRDefault="005023AB" w:rsidP="005023AB">
      <w:pPr>
        <w:pStyle w:val="Normal1"/>
        <w:numPr>
          <w:ilvl w:val="0"/>
          <w:numId w:val="2"/>
        </w:numPr>
        <w:spacing w:line="276" w:lineRule="auto"/>
        <w:ind w:left="180" w:hanging="180"/>
        <w:contextualSpacing/>
        <w:jc w:val="both"/>
        <w:rPr>
          <w:rFonts w:asciiTheme="minorHAnsi" w:hAnsiTheme="minorHAnsi" w:cstheme="minorHAnsi"/>
          <w:color w:val="000000" w:themeColor="text1"/>
          <w:sz w:val="22"/>
        </w:rPr>
      </w:pPr>
      <w:r w:rsidRPr="005023AB">
        <w:rPr>
          <w:rFonts w:asciiTheme="minorHAnsi" w:hAnsiTheme="minorHAnsi" w:cstheme="minorHAnsi"/>
          <w:color w:val="000000" w:themeColor="text1"/>
          <w:sz w:val="22"/>
        </w:rPr>
        <w:t>Developed Python-based REST API automation tools to validate endpoint health, OAuth2 authentication, and SSL/TLS configurations, while integrating Splunk forwarders and HEC for centralized logging and root cause analysis.</w:t>
      </w:r>
    </w:p>
    <w:p w14:paraId="5FA387A3" w14:textId="77777777" w:rsidR="005023AB" w:rsidRPr="005023AB" w:rsidRDefault="005023AB" w:rsidP="005023AB">
      <w:pPr>
        <w:pStyle w:val="Normal1"/>
        <w:numPr>
          <w:ilvl w:val="0"/>
          <w:numId w:val="2"/>
        </w:numPr>
        <w:spacing w:line="276" w:lineRule="auto"/>
        <w:ind w:left="180" w:hanging="180"/>
        <w:contextualSpacing/>
        <w:jc w:val="both"/>
        <w:rPr>
          <w:rFonts w:asciiTheme="minorHAnsi" w:hAnsiTheme="minorHAnsi" w:cstheme="minorHAnsi"/>
          <w:color w:val="000000" w:themeColor="text1"/>
          <w:sz w:val="22"/>
        </w:rPr>
      </w:pPr>
      <w:r w:rsidRPr="005023AB">
        <w:rPr>
          <w:rFonts w:asciiTheme="minorHAnsi" w:hAnsiTheme="minorHAnsi" w:cstheme="minorHAnsi"/>
          <w:color w:val="000000" w:themeColor="text1"/>
          <w:sz w:val="22"/>
        </w:rPr>
        <w:t xml:space="preserve">Established enterprise observability and SRE practices using New Relic distributed tracing, Datadog, Azure Monitor, Log Analytics, ELK, and </w:t>
      </w:r>
      <w:proofErr w:type="spellStart"/>
      <w:r w:rsidRPr="005023AB">
        <w:rPr>
          <w:rFonts w:asciiTheme="minorHAnsi" w:hAnsiTheme="minorHAnsi" w:cstheme="minorHAnsi"/>
          <w:color w:val="000000" w:themeColor="text1"/>
          <w:sz w:val="22"/>
        </w:rPr>
        <w:t>OpenTelemetry</w:t>
      </w:r>
      <w:proofErr w:type="spellEnd"/>
      <w:r w:rsidRPr="005023AB">
        <w:rPr>
          <w:rFonts w:asciiTheme="minorHAnsi" w:hAnsiTheme="minorHAnsi" w:cstheme="minorHAnsi"/>
          <w:color w:val="000000" w:themeColor="text1"/>
          <w:sz w:val="22"/>
        </w:rPr>
        <w:t>, leveraging VPC and NSG flow logs to optimize network performance and reduce MTTR through proactive monitoring and automation (Linux, Bash, PowerShell).</w:t>
      </w:r>
    </w:p>
    <w:p w14:paraId="5B3B140A" w14:textId="0E342689" w:rsidR="00495C7D" w:rsidRPr="00FB5416" w:rsidRDefault="00A531CF" w:rsidP="005C4BCF">
      <w:pPr>
        <w:pStyle w:val="Normal1"/>
        <w:spacing w:line="276" w:lineRule="auto"/>
        <w:contextualSpacing/>
        <w:jc w:val="both"/>
        <w:rPr>
          <w:rFonts w:asciiTheme="minorHAnsi" w:hAnsiTheme="minorHAnsi" w:cstheme="minorHAnsi"/>
          <w:color w:val="000000" w:themeColor="text1"/>
          <w:sz w:val="22"/>
        </w:rPr>
      </w:pPr>
      <w:r>
        <w:rPr>
          <w:rFonts w:eastAsia="Microsoft YaHei Light"/>
          <w:noProof/>
        </w:rPr>
        <w:pict w14:anchorId="6EBCD3F0">
          <v:rect id="_x0000_i1026" alt="" style="width:540pt;height:.05pt;mso-width-percent:0;mso-height-percent:0;mso-width-percent:0;mso-height-percent:0" o:hralign="center" o:hrstd="t" o:hr="t" fillcolor="#a0a0a0" stroked="f"/>
        </w:pict>
      </w:r>
    </w:p>
    <w:p w14:paraId="04F60F4C" w14:textId="77777777" w:rsidR="00185BDC" w:rsidRDefault="00185BDC" w:rsidP="004D4DA9">
      <w:pPr>
        <w:spacing w:after="0" w:line="240" w:lineRule="auto"/>
        <w:rPr>
          <w:rFonts w:asciiTheme="minorHAnsi" w:hAnsiTheme="minorHAnsi" w:cstheme="minorHAnsi"/>
          <w:b/>
          <w:bCs/>
          <w:color w:val="000000" w:themeColor="text1"/>
        </w:rPr>
      </w:pPr>
    </w:p>
    <w:p w14:paraId="7086A557" w14:textId="1E9D3D42" w:rsidR="00495C7D" w:rsidRPr="00495C7D" w:rsidRDefault="004D4DA9" w:rsidP="004D4DA9">
      <w:pPr>
        <w:spacing w:after="0" w:line="240" w:lineRule="auto"/>
        <w:rPr>
          <w:rFonts w:asciiTheme="minorHAnsi" w:hAnsiTheme="minorHAnsi" w:cstheme="minorHAnsi"/>
          <w:b/>
          <w:bCs/>
          <w:color w:val="000000" w:themeColor="text1"/>
        </w:rPr>
      </w:pPr>
      <w:r>
        <w:rPr>
          <w:rFonts w:asciiTheme="minorHAnsi" w:hAnsiTheme="minorHAnsi" w:cstheme="minorHAnsi"/>
          <w:b/>
          <w:bCs/>
          <w:color w:val="000000" w:themeColor="text1"/>
        </w:rPr>
        <w:t>Optum</w:t>
      </w:r>
      <w:r w:rsidRPr="00495C7D">
        <w:rPr>
          <w:rFonts w:asciiTheme="minorHAnsi" w:hAnsiTheme="minorHAnsi" w:cstheme="minorHAnsi"/>
          <w:b/>
          <w:bCs/>
          <w:color w:val="000000" w:themeColor="text1"/>
        </w:rPr>
        <w:t xml:space="preserve"> </w:t>
      </w:r>
      <w:r>
        <w:rPr>
          <w:rFonts w:asciiTheme="minorHAnsi" w:hAnsiTheme="minorHAnsi" w:cstheme="minorHAnsi"/>
          <w:b/>
          <w:bCs/>
          <w:color w:val="000000" w:themeColor="text1"/>
        </w:rPr>
        <w:t>Services Inc (United Health Group) - India</w:t>
      </w:r>
      <w:r w:rsidR="00495C7D" w:rsidRPr="00495C7D">
        <w:rPr>
          <w:rFonts w:asciiTheme="minorHAnsi" w:hAnsiTheme="minorHAnsi" w:cstheme="minorHAnsi"/>
          <w:b/>
          <w:bCs/>
          <w:color w:val="000000" w:themeColor="text1"/>
        </w:rPr>
        <w:t xml:space="preserve">                         </w:t>
      </w:r>
      <w:r w:rsidR="00495C7D" w:rsidRPr="00495C7D">
        <w:rPr>
          <w:rFonts w:asciiTheme="minorHAnsi" w:hAnsiTheme="minorHAnsi" w:cstheme="minorHAnsi"/>
          <w:b/>
          <w:bCs/>
          <w:color w:val="000000" w:themeColor="text1"/>
        </w:rPr>
        <w:tab/>
        <w:t xml:space="preserve">                           </w:t>
      </w:r>
      <w:r w:rsidR="00495C7D">
        <w:rPr>
          <w:rFonts w:asciiTheme="minorHAnsi" w:hAnsiTheme="minorHAnsi" w:cstheme="minorHAnsi"/>
          <w:b/>
          <w:bCs/>
          <w:color w:val="000000" w:themeColor="text1"/>
        </w:rPr>
        <w:t xml:space="preserve">                               </w:t>
      </w:r>
      <w:r w:rsidR="00495C7D" w:rsidRPr="00495C7D">
        <w:rPr>
          <w:rFonts w:asciiTheme="minorHAnsi" w:hAnsiTheme="minorHAnsi" w:cstheme="minorHAnsi"/>
          <w:b/>
          <w:bCs/>
          <w:color w:val="000000" w:themeColor="text1"/>
        </w:rPr>
        <w:t xml:space="preserve"> Ju</w:t>
      </w:r>
      <w:r w:rsidR="00495C7D">
        <w:rPr>
          <w:rFonts w:asciiTheme="minorHAnsi" w:hAnsiTheme="minorHAnsi" w:cstheme="minorHAnsi"/>
          <w:b/>
          <w:bCs/>
          <w:color w:val="000000" w:themeColor="text1"/>
        </w:rPr>
        <w:t xml:space="preserve">ly 2021 </w:t>
      </w:r>
      <w:r w:rsidR="00495C7D" w:rsidRPr="00495C7D">
        <w:rPr>
          <w:rFonts w:asciiTheme="minorHAnsi" w:hAnsiTheme="minorHAnsi" w:cstheme="minorHAnsi"/>
          <w:b/>
          <w:bCs/>
          <w:color w:val="000000" w:themeColor="text1"/>
        </w:rPr>
        <w:t>to April 2024</w:t>
      </w:r>
      <w:r w:rsidR="00495C7D" w:rsidRPr="00495C7D">
        <w:rPr>
          <w:rFonts w:asciiTheme="minorHAnsi" w:hAnsiTheme="minorHAnsi" w:cstheme="minorHAnsi"/>
          <w:b/>
          <w:bCs/>
          <w:color w:val="000000" w:themeColor="text1"/>
        </w:rPr>
        <w:tab/>
        <w:t xml:space="preserve">                                                                                                               </w:t>
      </w:r>
    </w:p>
    <w:p w14:paraId="42423FEF" w14:textId="4F31B483" w:rsidR="00910E58" w:rsidRPr="00495C7D" w:rsidRDefault="00DE13D8" w:rsidP="00495C7D">
      <w:pPr>
        <w:spacing w:after="0" w:line="240" w:lineRule="auto"/>
        <w:ind w:left="360" w:hanging="360"/>
        <w:rPr>
          <w:rFonts w:asciiTheme="minorHAnsi" w:hAnsiTheme="minorHAnsi" w:cstheme="minorHAnsi"/>
          <w:b/>
          <w:bCs/>
          <w:color w:val="000000" w:themeColor="text1"/>
        </w:rPr>
      </w:pPr>
      <w:r w:rsidRPr="00DE13D8">
        <w:rPr>
          <w:rFonts w:asciiTheme="minorHAnsi" w:hAnsiTheme="minorHAnsi" w:cstheme="minorHAnsi"/>
          <w:b/>
          <w:bCs/>
          <w:color w:val="000000" w:themeColor="text1"/>
        </w:rPr>
        <w:t>Cloud Platform Lead – Azure &amp; Kubernetes</w:t>
      </w:r>
      <w:r w:rsidR="00495C7D">
        <w:rPr>
          <w:rFonts w:asciiTheme="minorHAnsi" w:hAnsiTheme="minorHAnsi" w:cstheme="minorHAnsi"/>
          <w:b/>
          <w:bCs/>
          <w:color w:val="000000" w:themeColor="text1"/>
        </w:rPr>
        <w:t xml:space="preserve">                                                                      </w:t>
      </w:r>
    </w:p>
    <w:p w14:paraId="11809119" w14:textId="77777777" w:rsidR="00711DF5" w:rsidRDefault="00711DF5" w:rsidP="00AB137F">
      <w:pPr>
        <w:spacing w:after="0" w:line="276" w:lineRule="auto"/>
        <w:ind w:left="270" w:hanging="270"/>
        <w:rPr>
          <w:rFonts w:asciiTheme="minorHAnsi" w:eastAsia="Adobe Myungjo Std M" w:hAnsiTheme="minorHAnsi" w:cstheme="minorHAnsi"/>
          <w:b/>
          <w:bCs/>
          <w:color w:val="000000" w:themeColor="text1"/>
        </w:rPr>
      </w:pPr>
    </w:p>
    <w:p w14:paraId="72600681" w14:textId="1BC28BF9" w:rsidR="00AB137F" w:rsidRPr="000A680D" w:rsidRDefault="00AB137F" w:rsidP="00AB137F">
      <w:pPr>
        <w:spacing w:after="0" w:line="276" w:lineRule="auto"/>
        <w:ind w:left="270" w:hanging="270"/>
        <w:rPr>
          <w:rFonts w:asciiTheme="minorHAnsi" w:eastAsia="Adobe Myungjo Std M" w:hAnsiTheme="minorHAnsi" w:cstheme="minorHAnsi"/>
          <w:b/>
          <w:bCs/>
          <w:color w:val="000000" w:themeColor="text1"/>
        </w:rPr>
      </w:pPr>
      <w:r w:rsidRPr="000A680D">
        <w:rPr>
          <w:rFonts w:asciiTheme="minorHAnsi" w:eastAsia="Adobe Myungjo Std M" w:hAnsiTheme="minorHAnsi" w:cstheme="minorHAnsi"/>
          <w:b/>
          <w:bCs/>
          <w:color w:val="000000" w:themeColor="text1"/>
        </w:rPr>
        <w:t>Project description:</w:t>
      </w:r>
    </w:p>
    <w:p w14:paraId="6DDA595F" w14:textId="5CAF628D" w:rsidR="00AB137F" w:rsidRPr="00EE0967" w:rsidRDefault="00A77E6D" w:rsidP="00AB137F">
      <w:pPr>
        <w:rPr>
          <w:rFonts w:asciiTheme="minorHAnsi" w:hAnsiTheme="minorHAnsi" w:cstheme="minorHAnsi"/>
        </w:rPr>
      </w:pPr>
      <w:r w:rsidRPr="00A77E6D">
        <w:rPr>
          <w:rFonts w:asciiTheme="minorHAnsi" w:hAnsiTheme="minorHAnsi" w:cstheme="minorHAnsi"/>
        </w:rPr>
        <w:t>Designed and automated secure, scalable AWS cloud infrastructure for healthcare workloads using Kubernetes, Terraform, and CI/CD pipelines with blue-green/canary deployments. Integrated real-time observability, HIPAA compliance automation, and disaster recovery strategies, achieving 99.99% uptime, 25% cost savings, and zero-downtime migrations for 20+ critical applications.</w:t>
      </w:r>
    </w:p>
    <w:p w14:paraId="1D443E1A" w14:textId="300A961E" w:rsidR="00EE4DC0" w:rsidRPr="000D3251" w:rsidRDefault="00FE2812" w:rsidP="000D3251">
      <w:pPr>
        <w:spacing w:after="0" w:line="276" w:lineRule="auto"/>
        <w:ind w:left="270" w:hanging="270"/>
        <w:rPr>
          <w:rFonts w:asciiTheme="minorHAnsi" w:eastAsia="Adobe Myungjo Std M" w:hAnsiTheme="minorHAnsi" w:cstheme="minorHAnsi"/>
          <w:b/>
          <w:bCs/>
          <w:color w:val="000000" w:themeColor="text1"/>
        </w:rPr>
      </w:pPr>
      <w:r w:rsidRPr="000A680D">
        <w:rPr>
          <w:rFonts w:asciiTheme="minorHAnsi" w:eastAsia="Adobe Myungjo Std M" w:hAnsiTheme="minorHAnsi" w:cstheme="minorHAnsi"/>
          <w:b/>
          <w:bCs/>
          <w:color w:val="000000" w:themeColor="text1"/>
        </w:rPr>
        <w:t>Responsibilities:</w:t>
      </w:r>
    </w:p>
    <w:p w14:paraId="7E092C65" w14:textId="77777777" w:rsidR="008B37B2" w:rsidRPr="005023AB" w:rsidRDefault="008B37B2" w:rsidP="008B37B2">
      <w:pPr>
        <w:pStyle w:val="Normal1"/>
        <w:numPr>
          <w:ilvl w:val="0"/>
          <w:numId w:val="2"/>
        </w:numPr>
        <w:spacing w:line="276" w:lineRule="auto"/>
        <w:ind w:left="180" w:hanging="180"/>
        <w:contextualSpacing/>
        <w:jc w:val="both"/>
        <w:rPr>
          <w:rFonts w:asciiTheme="minorHAnsi" w:hAnsiTheme="minorHAnsi" w:cstheme="minorHAnsi"/>
          <w:color w:val="000000" w:themeColor="text1"/>
          <w:sz w:val="22"/>
        </w:rPr>
      </w:pPr>
      <w:r w:rsidRPr="005023AB">
        <w:rPr>
          <w:rFonts w:asciiTheme="minorHAnsi" w:hAnsiTheme="minorHAnsi" w:cstheme="minorHAnsi"/>
          <w:color w:val="000000" w:themeColor="text1"/>
          <w:sz w:val="22"/>
        </w:rPr>
        <w:t>Collaborated with cross-functional teams to gather requirements, design cloud architectures, and deliver scalable, secure healthcare applications across AWS and Azure.</w:t>
      </w:r>
    </w:p>
    <w:p w14:paraId="6678867C" w14:textId="368E9F19" w:rsidR="005023AB" w:rsidRPr="005023AB" w:rsidRDefault="005023AB" w:rsidP="005023AB">
      <w:pPr>
        <w:pStyle w:val="Normal1"/>
        <w:numPr>
          <w:ilvl w:val="0"/>
          <w:numId w:val="2"/>
        </w:numPr>
        <w:spacing w:line="276" w:lineRule="auto"/>
        <w:ind w:left="180" w:hanging="180"/>
        <w:contextualSpacing/>
        <w:jc w:val="both"/>
        <w:rPr>
          <w:rFonts w:asciiTheme="minorHAnsi" w:hAnsiTheme="minorHAnsi" w:cstheme="minorHAnsi"/>
          <w:color w:val="000000" w:themeColor="text1"/>
          <w:sz w:val="22"/>
        </w:rPr>
      </w:pPr>
      <w:r w:rsidRPr="005023AB">
        <w:rPr>
          <w:rFonts w:asciiTheme="minorHAnsi" w:hAnsiTheme="minorHAnsi" w:cstheme="minorHAnsi"/>
          <w:color w:val="000000" w:themeColor="text1"/>
          <w:sz w:val="22"/>
        </w:rPr>
        <w:t>Partnered with cross-functional product, security, and engineering teams to design scalable, secure healthcare cloud architectures across AWS and Azure, delivering HIPAA-compliant platforms supporting multiple clinical applications.</w:t>
      </w:r>
    </w:p>
    <w:p w14:paraId="38CC3623" w14:textId="1E798699" w:rsidR="005023AB" w:rsidRPr="005023AB" w:rsidRDefault="005023AB" w:rsidP="005023AB">
      <w:pPr>
        <w:pStyle w:val="Normal1"/>
        <w:numPr>
          <w:ilvl w:val="0"/>
          <w:numId w:val="2"/>
        </w:numPr>
        <w:spacing w:line="276" w:lineRule="auto"/>
        <w:ind w:left="180" w:hanging="180"/>
        <w:contextualSpacing/>
        <w:jc w:val="both"/>
        <w:rPr>
          <w:rFonts w:asciiTheme="minorHAnsi" w:hAnsiTheme="minorHAnsi" w:cstheme="minorHAnsi"/>
          <w:color w:val="000000" w:themeColor="text1"/>
          <w:sz w:val="22"/>
        </w:rPr>
      </w:pPr>
      <w:r w:rsidRPr="005023AB">
        <w:rPr>
          <w:rFonts w:asciiTheme="minorHAnsi" w:hAnsiTheme="minorHAnsi" w:cstheme="minorHAnsi"/>
          <w:color w:val="000000" w:themeColor="text1"/>
          <w:sz w:val="22"/>
        </w:rPr>
        <w:t>Architected high-availability AWS environments using Terraform, VPCs, IAM, RDS, and S3, ensuring cost-efficient, encrypted, and compliance-ready infrastructure for PHI-sensitive workloads.</w:t>
      </w:r>
    </w:p>
    <w:p w14:paraId="0D45B68F" w14:textId="4E7C6CBB" w:rsidR="005023AB" w:rsidRPr="005023AB" w:rsidRDefault="005023AB" w:rsidP="005023AB">
      <w:pPr>
        <w:pStyle w:val="Normal1"/>
        <w:numPr>
          <w:ilvl w:val="0"/>
          <w:numId w:val="2"/>
        </w:numPr>
        <w:spacing w:line="276" w:lineRule="auto"/>
        <w:ind w:left="180" w:hanging="180"/>
        <w:contextualSpacing/>
        <w:jc w:val="both"/>
        <w:rPr>
          <w:rFonts w:asciiTheme="minorHAnsi" w:hAnsiTheme="minorHAnsi" w:cstheme="minorHAnsi"/>
          <w:color w:val="000000" w:themeColor="text1"/>
          <w:sz w:val="22"/>
        </w:rPr>
      </w:pPr>
      <w:r w:rsidRPr="005023AB">
        <w:rPr>
          <w:rFonts w:asciiTheme="minorHAnsi" w:hAnsiTheme="minorHAnsi" w:cstheme="minorHAnsi"/>
          <w:color w:val="000000" w:themeColor="text1"/>
          <w:sz w:val="22"/>
        </w:rPr>
        <w:t xml:space="preserve">Built and operated containerized platforms on EKS, ECS, Fargate, and AKS, leveraging Cluster </w:t>
      </w:r>
      <w:proofErr w:type="spellStart"/>
      <w:r w:rsidRPr="005023AB">
        <w:rPr>
          <w:rFonts w:asciiTheme="minorHAnsi" w:hAnsiTheme="minorHAnsi" w:cstheme="minorHAnsi"/>
          <w:color w:val="000000" w:themeColor="text1"/>
          <w:sz w:val="22"/>
        </w:rPr>
        <w:t>Autoscaler</w:t>
      </w:r>
      <w:proofErr w:type="spellEnd"/>
      <w:r w:rsidRPr="005023AB">
        <w:rPr>
          <w:rFonts w:asciiTheme="minorHAnsi" w:hAnsiTheme="minorHAnsi" w:cstheme="minorHAnsi"/>
          <w:color w:val="000000" w:themeColor="text1"/>
          <w:sz w:val="22"/>
        </w:rPr>
        <w:t xml:space="preserve"> and </w:t>
      </w:r>
      <w:proofErr w:type="spellStart"/>
      <w:r w:rsidRPr="005023AB">
        <w:rPr>
          <w:rFonts w:asciiTheme="minorHAnsi" w:hAnsiTheme="minorHAnsi" w:cstheme="minorHAnsi"/>
          <w:color w:val="000000" w:themeColor="text1"/>
          <w:sz w:val="22"/>
        </w:rPr>
        <w:t>Karpenter</w:t>
      </w:r>
      <w:proofErr w:type="spellEnd"/>
      <w:r w:rsidRPr="005023AB">
        <w:rPr>
          <w:rFonts w:asciiTheme="minorHAnsi" w:hAnsiTheme="minorHAnsi" w:cstheme="minorHAnsi"/>
          <w:color w:val="000000" w:themeColor="text1"/>
          <w:sz w:val="22"/>
        </w:rPr>
        <w:t xml:space="preserve"> to optimize compute utilization, improve performance, and reduce cloud costs.</w:t>
      </w:r>
    </w:p>
    <w:p w14:paraId="46793742" w14:textId="0B54EE9A" w:rsidR="005023AB" w:rsidRPr="005023AB" w:rsidRDefault="005023AB" w:rsidP="005023AB">
      <w:pPr>
        <w:pStyle w:val="Normal1"/>
        <w:numPr>
          <w:ilvl w:val="0"/>
          <w:numId w:val="2"/>
        </w:numPr>
        <w:spacing w:line="276" w:lineRule="auto"/>
        <w:ind w:left="180" w:hanging="180"/>
        <w:contextualSpacing/>
        <w:jc w:val="both"/>
        <w:rPr>
          <w:rFonts w:asciiTheme="minorHAnsi" w:hAnsiTheme="minorHAnsi" w:cstheme="minorHAnsi"/>
          <w:color w:val="000000" w:themeColor="text1"/>
          <w:sz w:val="22"/>
        </w:rPr>
      </w:pPr>
      <w:r w:rsidRPr="005023AB">
        <w:rPr>
          <w:rFonts w:asciiTheme="minorHAnsi" w:hAnsiTheme="minorHAnsi" w:cstheme="minorHAnsi"/>
          <w:color w:val="000000" w:themeColor="text1"/>
          <w:sz w:val="22"/>
        </w:rPr>
        <w:t>Designed and operated secure healthcare microservices on AWS ECS and EKS, implementing IAM task roles, private subnet isolation, TLS 1.2/1.3 encryption, and WAF protections to safeguard patient data in transit and at rest.</w:t>
      </w:r>
    </w:p>
    <w:p w14:paraId="3349B85E" w14:textId="21DE27F3" w:rsidR="005023AB" w:rsidRPr="005023AB" w:rsidRDefault="005023AB" w:rsidP="005023AB">
      <w:pPr>
        <w:pStyle w:val="Normal1"/>
        <w:numPr>
          <w:ilvl w:val="0"/>
          <w:numId w:val="2"/>
        </w:numPr>
        <w:spacing w:line="276" w:lineRule="auto"/>
        <w:ind w:left="180" w:hanging="180"/>
        <w:contextualSpacing/>
        <w:jc w:val="both"/>
        <w:rPr>
          <w:rFonts w:asciiTheme="minorHAnsi" w:hAnsiTheme="minorHAnsi" w:cstheme="minorHAnsi"/>
          <w:color w:val="000000" w:themeColor="text1"/>
          <w:sz w:val="22"/>
        </w:rPr>
      </w:pPr>
      <w:r w:rsidRPr="005023AB">
        <w:rPr>
          <w:rFonts w:asciiTheme="minorHAnsi" w:hAnsiTheme="minorHAnsi" w:cstheme="minorHAnsi"/>
          <w:color w:val="000000" w:themeColor="text1"/>
          <w:sz w:val="22"/>
        </w:rPr>
        <w:t>Developed Python-based automation frameworks to validate API Gateway integrations, backend service health, OAuth-based authentication, and container connectivity, ensuring reliable and compliant service availability.</w:t>
      </w:r>
    </w:p>
    <w:p w14:paraId="2E32BC60" w14:textId="3D2B40AA" w:rsidR="005023AB" w:rsidRPr="005023AB" w:rsidRDefault="005023AB" w:rsidP="005023AB">
      <w:pPr>
        <w:pStyle w:val="Normal1"/>
        <w:numPr>
          <w:ilvl w:val="0"/>
          <w:numId w:val="2"/>
        </w:numPr>
        <w:spacing w:line="276" w:lineRule="auto"/>
        <w:ind w:left="180" w:hanging="180"/>
        <w:contextualSpacing/>
        <w:jc w:val="both"/>
        <w:rPr>
          <w:rFonts w:asciiTheme="minorHAnsi" w:hAnsiTheme="minorHAnsi" w:cstheme="minorHAnsi"/>
          <w:color w:val="000000" w:themeColor="text1"/>
          <w:sz w:val="22"/>
        </w:rPr>
      </w:pPr>
      <w:r w:rsidRPr="005023AB">
        <w:rPr>
          <w:rFonts w:asciiTheme="minorHAnsi" w:hAnsiTheme="minorHAnsi" w:cstheme="minorHAnsi"/>
          <w:color w:val="000000" w:themeColor="text1"/>
          <w:sz w:val="22"/>
        </w:rPr>
        <w:t>Implemented resilience patterns such as circuit breakers and retry mechanisms for RESTful APIs, minimizing disruptions during downstream service outages and improving overall system stability.</w:t>
      </w:r>
    </w:p>
    <w:p w14:paraId="6B717AA0" w14:textId="75795E15" w:rsidR="005023AB" w:rsidRPr="005023AB" w:rsidRDefault="005023AB" w:rsidP="005023AB">
      <w:pPr>
        <w:pStyle w:val="Normal1"/>
        <w:numPr>
          <w:ilvl w:val="0"/>
          <w:numId w:val="2"/>
        </w:numPr>
        <w:spacing w:line="276" w:lineRule="auto"/>
        <w:ind w:left="180" w:hanging="180"/>
        <w:contextualSpacing/>
        <w:jc w:val="both"/>
        <w:rPr>
          <w:rFonts w:asciiTheme="minorHAnsi" w:hAnsiTheme="minorHAnsi" w:cstheme="minorHAnsi"/>
          <w:color w:val="000000" w:themeColor="text1"/>
          <w:sz w:val="22"/>
        </w:rPr>
      </w:pPr>
      <w:r w:rsidRPr="005023AB">
        <w:rPr>
          <w:rFonts w:asciiTheme="minorHAnsi" w:hAnsiTheme="minorHAnsi" w:cstheme="minorHAnsi"/>
          <w:color w:val="000000" w:themeColor="text1"/>
          <w:sz w:val="22"/>
        </w:rPr>
        <w:t>Engineered enterprise CI/CD pipelines using GitHub Actions, Spinnaker, and Azure DevOps, enabling blue-green and canary deployments with automated security scanning and zero-downtime releases.</w:t>
      </w:r>
    </w:p>
    <w:p w14:paraId="7B7A3E76" w14:textId="73373046" w:rsidR="005023AB" w:rsidRPr="005023AB" w:rsidRDefault="005023AB" w:rsidP="005023AB">
      <w:pPr>
        <w:pStyle w:val="Normal1"/>
        <w:numPr>
          <w:ilvl w:val="0"/>
          <w:numId w:val="2"/>
        </w:numPr>
        <w:spacing w:line="276" w:lineRule="auto"/>
        <w:ind w:left="180" w:hanging="180"/>
        <w:contextualSpacing/>
        <w:jc w:val="both"/>
        <w:rPr>
          <w:rFonts w:asciiTheme="minorHAnsi" w:hAnsiTheme="minorHAnsi" w:cstheme="minorHAnsi"/>
          <w:color w:val="000000" w:themeColor="text1"/>
          <w:sz w:val="22"/>
        </w:rPr>
      </w:pPr>
      <w:r w:rsidRPr="005023AB">
        <w:rPr>
          <w:rFonts w:asciiTheme="minorHAnsi" w:hAnsiTheme="minorHAnsi" w:cstheme="minorHAnsi"/>
          <w:color w:val="000000" w:themeColor="text1"/>
          <w:sz w:val="22"/>
        </w:rPr>
        <w:t>Standardized secure container build practices by enforcing multi-stage Docker builds, non-root containers, minimal base images, SBOM generation (</w:t>
      </w:r>
      <w:proofErr w:type="spellStart"/>
      <w:r w:rsidRPr="005023AB">
        <w:rPr>
          <w:rFonts w:asciiTheme="minorHAnsi" w:hAnsiTheme="minorHAnsi" w:cstheme="minorHAnsi"/>
          <w:color w:val="000000" w:themeColor="text1"/>
          <w:sz w:val="22"/>
        </w:rPr>
        <w:t>Syft</w:t>
      </w:r>
      <w:proofErr w:type="spellEnd"/>
      <w:r w:rsidRPr="005023AB">
        <w:rPr>
          <w:rFonts w:asciiTheme="minorHAnsi" w:hAnsiTheme="minorHAnsi" w:cstheme="minorHAnsi"/>
          <w:color w:val="000000" w:themeColor="text1"/>
          <w:sz w:val="22"/>
        </w:rPr>
        <w:t>/</w:t>
      </w:r>
      <w:proofErr w:type="spellStart"/>
      <w:r w:rsidRPr="005023AB">
        <w:rPr>
          <w:rFonts w:asciiTheme="minorHAnsi" w:hAnsiTheme="minorHAnsi" w:cstheme="minorHAnsi"/>
          <w:color w:val="000000" w:themeColor="text1"/>
          <w:sz w:val="22"/>
        </w:rPr>
        <w:t>Grype</w:t>
      </w:r>
      <w:proofErr w:type="spellEnd"/>
      <w:r w:rsidRPr="005023AB">
        <w:rPr>
          <w:rFonts w:asciiTheme="minorHAnsi" w:hAnsiTheme="minorHAnsi" w:cstheme="minorHAnsi"/>
          <w:color w:val="000000" w:themeColor="text1"/>
          <w:sz w:val="22"/>
        </w:rPr>
        <w:t xml:space="preserve">), and vulnerability scanning (Snyk, Aqua, </w:t>
      </w:r>
      <w:proofErr w:type="spellStart"/>
      <w:r w:rsidRPr="005023AB">
        <w:rPr>
          <w:rFonts w:asciiTheme="minorHAnsi" w:hAnsiTheme="minorHAnsi" w:cstheme="minorHAnsi"/>
          <w:color w:val="000000" w:themeColor="text1"/>
          <w:sz w:val="22"/>
        </w:rPr>
        <w:t>Trivy</w:t>
      </w:r>
      <w:proofErr w:type="spellEnd"/>
      <w:r w:rsidRPr="005023AB">
        <w:rPr>
          <w:rFonts w:asciiTheme="minorHAnsi" w:hAnsiTheme="minorHAnsi" w:cstheme="minorHAnsi"/>
          <w:color w:val="000000" w:themeColor="text1"/>
          <w:sz w:val="22"/>
        </w:rPr>
        <w:t>, SonarQube) within CI/CD pipelines.</w:t>
      </w:r>
    </w:p>
    <w:p w14:paraId="1BBB3C44" w14:textId="77BB7808" w:rsidR="005023AB" w:rsidRPr="005023AB" w:rsidRDefault="005023AB" w:rsidP="005023AB">
      <w:pPr>
        <w:pStyle w:val="Normal1"/>
        <w:numPr>
          <w:ilvl w:val="0"/>
          <w:numId w:val="2"/>
        </w:numPr>
        <w:spacing w:line="276" w:lineRule="auto"/>
        <w:ind w:left="180" w:hanging="180"/>
        <w:contextualSpacing/>
        <w:jc w:val="both"/>
        <w:rPr>
          <w:rFonts w:asciiTheme="minorHAnsi" w:hAnsiTheme="minorHAnsi" w:cstheme="minorHAnsi"/>
          <w:color w:val="000000" w:themeColor="text1"/>
          <w:sz w:val="22"/>
        </w:rPr>
      </w:pPr>
      <w:r w:rsidRPr="005023AB">
        <w:rPr>
          <w:rFonts w:asciiTheme="minorHAnsi" w:hAnsiTheme="minorHAnsi" w:cstheme="minorHAnsi"/>
          <w:color w:val="000000" w:themeColor="text1"/>
          <w:sz w:val="22"/>
        </w:rPr>
        <w:t xml:space="preserve">Built an internal developer platform supporting </w:t>
      </w:r>
      <w:proofErr w:type="spellStart"/>
      <w:r w:rsidRPr="005023AB">
        <w:rPr>
          <w:rFonts w:asciiTheme="minorHAnsi" w:hAnsiTheme="minorHAnsi" w:cstheme="minorHAnsi"/>
          <w:color w:val="000000" w:themeColor="text1"/>
          <w:sz w:val="22"/>
        </w:rPr>
        <w:t>GitOps</w:t>
      </w:r>
      <w:proofErr w:type="spellEnd"/>
      <w:r w:rsidRPr="005023AB">
        <w:rPr>
          <w:rFonts w:asciiTheme="minorHAnsi" w:hAnsiTheme="minorHAnsi" w:cstheme="minorHAnsi"/>
          <w:color w:val="000000" w:themeColor="text1"/>
          <w:sz w:val="22"/>
        </w:rPr>
        <w:t>-based promotions, Kubernetes self-service onboarding, and reusable infrastructure patterns, enabling product teams to deploy faster while maintaining centralized governance.</w:t>
      </w:r>
    </w:p>
    <w:p w14:paraId="7903B8DE" w14:textId="7283063B" w:rsidR="005023AB" w:rsidRPr="005023AB" w:rsidRDefault="005023AB" w:rsidP="005023AB">
      <w:pPr>
        <w:pStyle w:val="Normal1"/>
        <w:numPr>
          <w:ilvl w:val="0"/>
          <w:numId w:val="2"/>
        </w:numPr>
        <w:spacing w:line="276" w:lineRule="auto"/>
        <w:ind w:left="180" w:hanging="180"/>
        <w:contextualSpacing/>
        <w:jc w:val="both"/>
        <w:rPr>
          <w:rFonts w:asciiTheme="minorHAnsi" w:hAnsiTheme="minorHAnsi" w:cstheme="minorHAnsi"/>
          <w:color w:val="000000" w:themeColor="text1"/>
          <w:sz w:val="22"/>
        </w:rPr>
      </w:pPr>
      <w:r w:rsidRPr="005023AB">
        <w:rPr>
          <w:rFonts w:asciiTheme="minorHAnsi" w:hAnsiTheme="minorHAnsi" w:cstheme="minorHAnsi"/>
          <w:color w:val="000000" w:themeColor="text1"/>
          <w:sz w:val="22"/>
        </w:rPr>
        <w:t>Integrated Splunk logging and New Relic APM with ECS and Kubernetes workloads, establishing real-time monitoring of patient data pipelines and proactive alerting on abnormal traffic patterns.</w:t>
      </w:r>
    </w:p>
    <w:p w14:paraId="1ED81762" w14:textId="7B3B0B95" w:rsidR="005023AB" w:rsidRPr="005023AB" w:rsidRDefault="005023AB" w:rsidP="005023AB">
      <w:pPr>
        <w:pStyle w:val="Normal1"/>
        <w:numPr>
          <w:ilvl w:val="0"/>
          <w:numId w:val="2"/>
        </w:numPr>
        <w:spacing w:line="276" w:lineRule="auto"/>
        <w:ind w:left="180" w:hanging="180"/>
        <w:contextualSpacing/>
        <w:jc w:val="both"/>
        <w:rPr>
          <w:rFonts w:asciiTheme="minorHAnsi" w:hAnsiTheme="minorHAnsi" w:cstheme="minorHAnsi"/>
          <w:color w:val="000000" w:themeColor="text1"/>
          <w:sz w:val="22"/>
        </w:rPr>
      </w:pPr>
      <w:r w:rsidRPr="005023AB">
        <w:rPr>
          <w:rFonts w:asciiTheme="minorHAnsi" w:hAnsiTheme="minorHAnsi" w:cstheme="minorHAnsi"/>
          <w:color w:val="000000" w:themeColor="text1"/>
          <w:sz w:val="22"/>
        </w:rPr>
        <w:t>Automated healthcare data ingestion and ETL workflows using Azure Data Factory (ADF), integrating Azure Blob Storage, Azure SQL, and REST APIs with CI/CD-driven multi-environment deployments.</w:t>
      </w:r>
    </w:p>
    <w:p w14:paraId="4D368EC7" w14:textId="5EFA7406" w:rsidR="008B37B2" w:rsidRPr="005023AB" w:rsidRDefault="005023AB" w:rsidP="005023AB">
      <w:pPr>
        <w:pStyle w:val="Normal1"/>
        <w:numPr>
          <w:ilvl w:val="0"/>
          <w:numId w:val="2"/>
        </w:numPr>
        <w:spacing w:line="276" w:lineRule="auto"/>
        <w:ind w:left="180" w:hanging="180"/>
        <w:contextualSpacing/>
        <w:jc w:val="both"/>
        <w:rPr>
          <w:rFonts w:asciiTheme="minorHAnsi" w:hAnsiTheme="minorHAnsi" w:cstheme="minorHAnsi"/>
          <w:color w:val="000000" w:themeColor="text1"/>
          <w:sz w:val="22"/>
        </w:rPr>
      </w:pPr>
      <w:r w:rsidRPr="005023AB">
        <w:rPr>
          <w:rFonts w:asciiTheme="minorHAnsi" w:hAnsiTheme="minorHAnsi" w:cstheme="minorHAnsi"/>
          <w:color w:val="000000" w:themeColor="text1"/>
          <w:sz w:val="22"/>
        </w:rPr>
        <w:t xml:space="preserve">Strengthened enterprise reliability and compliance by implementing Azure Policy, AWS Config, Security Hub, </w:t>
      </w:r>
      <w:proofErr w:type="spellStart"/>
      <w:r w:rsidRPr="005023AB">
        <w:rPr>
          <w:rFonts w:asciiTheme="minorHAnsi" w:hAnsiTheme="minorHAnsi" w:cstheme="minorHAnsi"/>
          <w:color w:val="000000" w:themeColor="text1"/>
          <w:sz w:val="22"/>
        </w:rPr>
        <w:t>GuardDuty</w:t>
      </w:r>
      <w:proofErr w:type="spellEnd"/>
      <w:r w:rsidRPr="005023AB">
        <w:rPr>
          <w:rFonts w:asciiTheme="minorHAnsi" w:hAnsiTheme="minorHAnsi" w:cstheme="minorHAnsi"/>
          <w:color w:val="000000" w:themeColor="text1"/>
          <w:sz w:val="22"/>
        </w:rPr>
        <w:t xml:space="preserve">, Defender for Cloud, and SRE-driven observability using Datadog, Prometheus, Grafana, and </w:t>
      </w:r>
      <w:proofErr w:type="spellStart"/>
      <w:r w:rsidRPr="005023AB">
        <w:rPr>
          <w:rFonts w:asciiTheme="minorHAnsi" w:hAnsiTheme="minorHAnsi" w:cstheme="minorHAnsi"/>
          <w:color w:val="000000" w:themeColor="text1"/>
          <w:sz w:val="22"/>
        </w:rPr>
        <w:t>OpenTelemetry</w:t>
      </w:r>
      <w:proofErr w:type="spellEnd"/>
      <w:r w:rsidRPr="005023AB">
        <w:rPr>
          <w:rFonts w:asciiTheme="minorHAnsi" w:hAnsiTheme="minorHAnsi" w:cstheme="minorHAnsi"/>
          <w:color w:val="000000" w:themeColor="text1"/>
          <w:sz w:val="22"/>
        </w:rPr>
        <w:t xml:space="preserve">; led 20+ application migrations via </w:t>
      </w:r>
      <w:proofErr w:type="spellStart"/>
      <w:r w:rsidRPr="005023AB">
        <w:rPr>
          <w:rFonts w:asciiTheme="minorHAnsi" w:hAnsiTheme="minorHAnsi" w:cstheme="minorHAnsi"/>
          <w:color w:val="000000" w:themeColor="text1"/>
          <w:sz w:val="22"/>
        </w:rPr>
        <w:t>CloudEndure</w:t>
      </w:r>
      <w:proofErr w:type="spellEnd"/>
      <w:r w:rsidRPr="005023AB">
        <w:rPr>
          <w:rFonts w:asciiTheme="minorHAnsi" w:hAnsiTheme="minorHAnsi" w:cstheme="minorHAnsi"/>
          <w:color w:val="000000" w:themeColor="text1"/>
          <w:sz w:val="22"/>
        </w:rPr>
        <w:t xml:space="preserve"> and automated DR with Terraform, Lambda, and Route 53, reducing RTO by 50% and cloud costs by 25%.</w:t>
      </w:r>
    </w:p>
    <w:p w14:paraId="3764BB6B" w14:textId="3672BAF7" w:rsidR="007C0CE7" w:rsidRPr="00495C7D" w:rsidRDefault="00A531CF" w:rsidP="00495C7D">
      <w:pPr>
        <w:tabs>
          <w:tab w:val="left" w:pos="540"/>
        </w:tabs>
        <w:jc w:val="both"/>
        <w:rPr>
          <w:rFonts w:asciiTheme="minorHAnsi" w:eastAsia="Microsoft YaHei Light" w:hAnsiTheme="minorHAnsi" w:cstheme="minorHAnsi"/>
          <w:noProof/>
        </w:rPr>
      </w:pPr>
      <w:r>
        <w:rPr>
          <w:rFonts w:asciiTheme="minorHAnsi" w:eastAsia="Microsoft YaHei Light" w:hAnsiTheme="minorHAnsi" w:cstheme="minorHAnsi"/>
          <w:noProof/>
        </w:rPr>
        <w:pict w14:anchorId="211B3E1E">
          <v:rect id="_x0000_i1027" alt="" style="width:540pt;height:.05pt;mso-width-percent:0;mso-height-percent:0;mso-width-percent:0;mso-height-percent:0" o:hralign="center" o:hrstd="t" o:hr="t" fillcolor="#a0a0a0" stroked="f"/>
        </w:pict>
      </w:r>
    </w:p>
    <w:p w14:paraId="0B7B72CF" w14:textId="44E3FC53" w:rsidR="004E77F7" w:rsidRPr="00EE0967" w:rsidRDefault="00BB1B1B" w:rsidP="004D4DA9">
      <w:pPr>
        <w:spacing w:after="0" w:line="240" w:lineRule="auto"/>
        <w:rPr>
          <w:rFonts w:asciiTheme="minorHAnsi" w:hAnsiTheme="minorHAnsi" w:cstheme="minorHAnsi"/>
          <w:b/>
          <w:bCs/>
          <w:color w:val="000000" w:themeColor="text1"/>
        </w:rPr>
      </w:pPr>
      <w:r w:rsidRPr="00EE0967">
        <w:rPr>
          <w:rFonts w:asciiTheme="minorHAnsi" w:hAnsiTheme="minorHAnsi" w:cstheme="minorHAnsi"/>
          <w:b/>
          <w:bCs/>
          <w:color w:val="000000" w:themeColor="text1"/>
        </w:rPr>
        <w:lastRenderedPageBreak/>
        <w:t xml:space="preserve">Client: </w:t>
      </w:r>
      <w:r w:rsidR="00754C8A">
        <w:rPr>
          <w:rFonts w:asciiTheme="minorHAnsi" w:hAnsiTheme="minorHAnsi" w:cstheme="minorHAnsi"/>
          <w:b/>
          <w:bCs/>
          <w:color w:val="000000" w:themeColor="text1"/>
        </w:rPr>
        <w:t>Synchrony</w:t>
      </w:r>
      <w:r w:rsidR="004C46EC">
        <w:rPr>
          <w:rFonts w:asciiTheme="minorHAnsi" w:hAnsiTheme="minorHAnsi" w:cstheme="minorHAnsi"/>
          <w:b/>
          <w:bCs/>
          <w:color w:val="000000" w:themeColor="text1"/>
        </w:rPr>
        <w:t xml:space="preserve"> Bank Financial Company</w:t>
      </w:r>
      <w:r w:rsidR="000A680D">
        <w:rPr>
          <w:rFonts w:asciiTheme="minorHAnsi" w:hAnsiTheme="minorHAnsi" w:cstheme="minorHAnsi"/>
          <w:b/>
          <w:bCs/>
          <w:color w:val="000000" w:themeColor="text1"/>
        </w:rPr>
        <w:t>,</w:t>
      </w:r>
      <w:r w:rsidR="004E77F7" w:rsidRPr="00EE0967">
        <w:rPr>
          <w:rFonts w:asciiTheme="minorHAnsi" w:hAnsiTheme="minorHAnsi" w:cstheme="minorHAnsi"/>
          <w:b/>
          <w:bCs/>
          <w:color w:val="000000" w:themeColor="text1"/>
        </w:rPr>
        <w:t xml:space="preserve"> </w:t>
      </w:r>
      <w:r w:rsidR="00754C8A">
        <w:rPr>
          <w:rFonts w:asciiTheme="minorHAnsi" w:hAnsiTheme="minorHAnsi" w:cstheme="minorHAnsi"/>
          <w:b/>
          <w:bCs/>
          <w:color w:val="000000" w:themeColor="text1"/>
        </w:rPr>
        <w:t>Hyderabad</w:t>
      </w:r>
      <w:r w:rsidR="004E77F7" w:rsidRPr="00EE0967">
        <w:rPr>
          <w:rFonts w:asciiTheme="minorHAnsi" w:hAnsiTheme="minorHAnsi" w:cstheme="minorHAnsi"/>
          <w:b/>
          <w:bCs/>
          <w:color w:val="000000" w:themeColor="text1"/>
        </w:rPr>
        <w:tab/>
      </w:r>
      <w:r w:rsidR="004E77F7" w:rsidRPr="00EE0967">
        <w:rPr>
          <w:rFonts w:asciiTheme="minorHAnsi" w:hAnsiTheme="minorHAnsi" w:cstheme="minorHAnsi"/>
          <w:b/>
          <w:bCs/>
          <w:color w:val="000000" w:themeColor="text1"/>
        </w:rPr>
        <w:tab/>
        <w:t xml:space="preserve">                                             </w:t>
      </w:r>
      <w:r w:rsidR="000A680D">
        <w:rPr>
          <w:rFonts w:asciiTheme="minorHAnsi" w:hAnsiTheme="minorHAnsi" w:cstheme="minorHAnsi"/>
          <w:b/>
          <w:bCs/>
          <w:color w:val="000000" w:themeColor="text1"/>
        </w:rPr>
        <w:t xml:space="preserve">             </w:t>
      </w:r>
      <w:r w:rsidR="00754C8A">
        <w:rPr>
          <w:rFonts w:asciiTheme="minorHAnsi" w:hAnsiTheme="minorHAnsi" w:cstheme="minorHAnsi"/>
          <w:b/>
          <w:bCs/>
          <w:color w:val="000000" w:themeColor="text1"/>
        </w:rPr>
        <w:t>June</w:t>
      </w:r>
      <w:r w:rsidR="004E77F7" w:rsidRPr="00EE0967">
        <w:rPr>
          <w:rFonts w:asciiTheme="minorHAnsi" w:hAnsiTheme="minorHAnsi" w:cstheme="minorHAnsi"/>
          <w:b/>
          <w:bCs/>
          <w:color w:val="000000" w:themeColor="text1"/>
        </w:rPr>
        <w:t xml:space="preserve"> 20</w:t>
      </w:r>
      <w:r w:rsidR="00754C8A">
        <w:rPr>
          <w:rFonts w:asciiTheme="minorHAnsi" w:hAnsiTheme="minorHAnsi" w:cstheme="minorHAnsi"/>
          <w:b/>
          <w:bCs/>
          <w:color w:val="000000" w:themeColor="text1"/>
        </w:rPr>
        <w:t>20</w:t>
      </w:r>
      <w:r w:rsidR="004E77F7" w:rsidRPr="00EE0967">
        <w:rPr>
          <w:rFonts w:asciiTheme="minorHAnsi" w:hAnsiTheme="minorHAnsi" w:cstheme="minorHAnsi"/>
          <w:b/>
          <w:bCs/>
          <w:color w:val="000000" w:themeColor="text1"/>
        </w:rPr>
        <w:t xml:space="preserve"> to </w:t>
      </w:r>
      <w:r w:rsidR="00754C8A">
        <w:rPr>
          <w:rFonts w:asciiTheme="minorHAnsi" w:hAnsiTheme="minorHAnsi" w:cstheme="minorHAnsi"/>
          <w:b/>
          <w:bCs/>
          <w:color w:val="000000" w:themeColor="text1"/>
        </w:rPr>
        <w:t>June</w:t>
      </w:r>
      <w:r w:rsidR="004E77F7" w:rsidRPr="00EE0967">
        <w:rPr>
          <w:rFonts w:asciiTheme="minorHAnsi" w:hAnsiTheme="minorHAnsi" w:cstheme="minorHAnsi"/>
          <w:b/>
          <w:bCs/>
          <w:color w:val="000000" w:themeColor="text1"/>
        </w:rPr>
        <w:t xml:space="preserve"> 20</w:t>
      </w:r>
      <w:r w:rsidR="00754C8A">
        <w:rPr>
          <w:rFonts w:asciiTheme="minorHAnsi" w:hAnsiTheme="minorHAnsi" w:cstheme="minorHAnsi"/>
          <w:b/>
          <w:bCs/>
          <w:color w:val="000000" w:themeColor="text1"/>
        </w:rPr>
        <w:t>21</w:t>
      </w:r>
    </w:p>
    <w:p w14:paraId="72F5C54D" w14:textId="13280DAF" w:rsidR="00376825" w:rsidRPr="00376825" w:rsidRDefault="00DE13D8" w:rsidP="00376825">
      <w:pPr>
        <w:spacing w:after="0" w:line="240" w:lineRule="auto"/>
        <w:ind w:left="360" w:hanging="360"/>
        <w:rPr>
          <w:rFonts w:asciiTheme="minorHAnsi" w:hAnsiTheme="minorHAnsi" w:cstheme="minorHAnsi"/>
          <w:b/>
          <w:bCs/>
          <w:color w:val="000000" w:themeColor="text1"/>
        </w:rPr>
      </w:pPr>
      <w:r w:rsidRPr="00DE13D8">
        <w:rPr>
          <w:rFonts w:asciiTheme="minorHAnsi" w:hAnsiTheme="minorHAnsi" w:cstheme="minorHAnsi"/>
          <w:b/>
          <w:bCs/>
          <w:color w:val="000000" w:themeColor="text1"/>
        </w:rPr>
        <w:t>Senior Cloud &amp; DevOps Engineer</w:t>
      </w:r>
    </w:p>
    <w:p w14:paraId="7B863159" w14:textId="77777777" w:rsidR="00DE13D8" w:rsidRDefault="00DE13D8" w:rsidP="00DE13D8">
      <w:pPr>
        <w:spacing w:after="0" w:line="276" w:lineRule="auto"/>
        <w:ind w:left="270" w:hanging="270"/>
        <w:rPr>
          <w:rFonts w:asciiTheme="minorHAnsi" w:eastAsia="Adobe Myungjo Std M" w:hAnsiTheme="minorHAnsi" w:cstheme="minorHAnsi"/>
          <w:b/>
          <w:bCs/>
          <w:color w:val="000000" w:themeColor="text1"/>
        </w:rPr>
      </w:pPr>
    </w:p>
    <w:p w14:paraId="456C9E11" w14:textId="3C1B39D3" w:rsidR="001330D9" w:rsidRPr="000A680D" w:rsidRDefault="001330D9" w:rsidP="00DE13D8">
      <w:pPr>
        <w:spacing w:after="0" w:line="276" w:lineRule="auto"/>
        <w:ind w:left="270" w:hanging="270"/>
        <w:rPr>
          <w:rFonts w:asciiTheme="minorHAnsi" w:eastAsia="Adobe Myungjo Std M" w:hAnsiTheme="minorHAnsi" w:cstheme="minorHAnsi"/>
          <w:b/>
          <w:bCs/>
          <w:color w:val="000000" w:themeColor="text1"/>
        </w:rPr>
      </w:pPr>
      <w:r w:rsidRPr="000A680D">
        <w:rPr>
          <w:rFonts w:asciiTheme="minorHAnsi" w:eastAsia="Adobe Myungjo Std M" w:hAnsiTheme="minorHAnsi" w:cstheme="minorHAnsi"/>
          <w:b/>
          <w:bCs/>
          <w:color w:val="000000" w:themeColor="text1"/>
        </w:rPr>
        <w:t>Project Description:</w:t>
      </w:r>
    </w:p>
    <w:p w14:paraId="4EB47BBE" w14:textId="5803ED4E" w:rsidR="001330D9" w:rsidRPr="00EE0967" w:rsidRDefault="004B4884" w:rsidP="001330D9">
      <w:p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A</w:t>
      </w:r>
      <w:r w:rsidRPr="004B4884">
        <w:rPr>
          <w:rFonts w:asciiTheme="minorHAnsi" w:hAnsiTheme="minorHAnsi" w:cstheme="minorHAnsi"/>
        </w:rPr>
        <w:t>rchitected and automated secure, high-availability AWS infrastructure for financial workloads using Terraform, Ansible, and Kubernetes. Implemented CI/CD pipelines, blue-green deployments, proactive monitoring, and disaster recovery strategies, reducing setup time by 70%, downtime risk by 40%, and ensuring zero-defect production releases.</w:t>
      </w:r>
    </w:p>
    <w:p w14:paraId="2697628B" w14:textId="5CA5475D" w:rsidR="00FE2812" w:rsidRPr="000A680D" w:rsidRDefault="00FE2812" w:rsidP="00FE2812">
      <w:pPr>
        <w:spacing w:after="0" w:line="276" w:lineRule="auto"/>
        <w:ind w:left="270" w:hanging="270"/>
        <w:rPr>
          <w:rFonts w:asciiTheme="minorHAnsi" w:eastAsia="Adobe Myungjo Std M" w:hAnsiTheme="minorHAnsi" w:cstheme="minorHAnsi"/>
          <w:b/>
          <w:bCs/>
          <w:color w:val="000000" w:themeColor="text1"/>
        </w:rPr>
      </w:pPr>
      <w:r w:rsidRPr="000A680D">
        <w:rPr>
          <w:rFonts w:asciiTheme="minorHAnsi" w:eastAsia="Adobe Myungjo Std M" w:hAnsiTheme="minorHAnsi" w:cstheme="minorHAnsi"/>
          <w:b/>
          <w:bCs/>
          <w:color w:val="000000" w:themeColor="text1"/>
        </w:rPr>
        <w:t>Responsibilities:</w:t>
      </w:r>
    </w:p>
    <w:p w14:paraId="2BF53032" w14:textId="4F0DC5CC" w:rsidR="00D93E6A" w:rsidRPr="00D93E6A" w:rsidRDefault="009E6BDF" w:rsidP="004D4DA9">
      <w:pPr>
        <w:pStyle w:val="NoSpacing"/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  <w:bar w:val="nil"/>
        </w:pBdr>
        <w:spacing w:line="276" w:lineRule="auto"/>
        <w:ind w:left="270" w:hanging="180"/>
        <w:contextualSpacing/>
        <w:rPr>
          <w:rFonts w:asciiTheme="minorHAnsi" w:eastAsia="Adobe Myungjo Std M" w:hAnsiTheme="minorHAnsi" w:cstheme="minorHAnsi"/>
          <w:color w:val="000000" w:themeColor="text1"/>
        </w:rPr>
      </w:pPr>
      <w:r>
        <w:rPr>
          <w:rFonts w:asciiTheme="minorHAnsi" w:eastAsia="Adobe Myungjo Std M" w:hAnsiTheme="minorHAnsi" w:cstheme="minorHAnsi"/>
          <w:color w:val="000000" w:themeColor="text1"/>
        </w:rPr>
        <w:t>Executed</w:t>
      </w:r>
      <w:r w:rsidR="00D93E6A" w:rsidRPr="00D93E6A">
        <w:rPr>
          <w:rFonts w:asciiTheme="minorHAnsi" w:eastAsia="Adobe Myungjo Std M" w:hAnsiTheme="minorHAnsi" w:cstheme="minorHAnsi"/>
          <w:color w:val="000000" w:themeColor="text1"/>
        </w:rPr>
        <w:t xml:space="preserve"> canary deployments and blue-green strategies, minimizing production risks during releases.</w:t>
      </w:r>
    </w:p>
    <w:p w14:paraId="1229CA89" w14:textId="2723FF2A" w:rsidR="00A77E6D" w:rsidRPr="004B4884" w:rsidRDefault="00A77E6D" w:rsidP="004D4DA9">
      <w:pPr>
        <w:pStyle w:val="NoSpacing"/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  <w:bar w:val="nil"/>
        </w:pBdr>
        <w:spacing w:line="276" w:lineRule="auto"/>
        <w:ind w:left="270" w:hanging="180"/>
        <w:contextualSpacing/>
        <w:rPr>
          <w:rFonts w:asciiTheme="minorHAnsi" w:eastAsia="Adobe Myungjo Std M" w:hAnsiTheme="minorHAnsi" w:cstheme="minorHAnsi"/>
          <w:color w:val="000000" w:themeColor="text1"/>
        </w:rPr>
      </w:pPr>
      <w:r w:rsidRPr="004B4884">
        <w:rPr>
          <w:rFonts w:asciiTheme="minorHAnsi" w:eastAsia="Adobe Myungjo Std M" w:hAnsiTheme="minorHAnsi" w:cstheme="minorHAnsi"/>
          <w:color w:val="000000" w:themeColor="text1"/>
        </w:rPr>
        <w:t xml:space="preserve">Designed and deployed </w:t>
      </w:r>
      <w:r w:rsidRPr="00FB5416">
        <w:rPr>
          <w:rFonts w:asciiTheme="minorHAnsi" w:eastAsia="Adobe Myungjo Std M" w:hAnsiTheme="minorHAnsi" w:cstheme="minorHAnsi"/>
          <w:color w:val="000000" w:themeColor="text1"/>
        </w:rPr>
        <w:t>highly available AWS infrastructure</w:t>
      </w:r>
      <w:r w:rsidRPr="004B4884">
        <w:rPr>
          <w:rFonts w:asciiTheme="minorHAnsi" w:eastAsia="Adobe Myungjo Std M" w:hAnsiTheme="minorHAnsi" w:cstheme="minorHAnsi"/>
          <w:color w:val="000000" w:themeColor="text1"/>
        </w:rPr>
        <w:t xml:space="preserve"> for secure financial workloads using </w:t>
      </w:r>
      <w:r w:rsidRPr="00FB5416">
        <w:rPr>
          <w:rFonts w:asciiTheme="minorHAnsi" w:eastAsia="Adobe Myungjo Std M" w:hAnsiTheme="minorHAnsi" w:cstheme="minorHAnsi"/>
          <w:color w:val="000000" w:themeColor="text1"/>
        </w:rPr>
        <w:t>Terraform</w:t>
      </w:r>
      <w:r w:rsidRPr="004B4884">
        <w:rPr>
          <w:rFonts w:asciiTheme="minorHAnsi" w:eastAsia="Adobe Myungjo Std M" w:hAnsiTheme="minorHAnsi" w:cstheme="minorHAnsi"/>
          <w:color w:val="000000" w:themeColor="text1"/>
        </w:rPr>
        <w:t xml:space="preserve"> and </w:t>
      </w:r>
      <w:r w:rsidRPr="00FB5416">
        <w:rPr>
          <w:rFonts w:asciiTheme="minorHAnsi" w:eastAsia="Adobe Myungjo Std M" w:hAnsiTheme="minorHAnsi" w:cstheme="minorHAnsi"/>
          <w:color w:val="000000" w:themeColor="text1"/>
        </w:rPr>
        <w:t>Ansible</w:t>
      </w:r>
      <w:r w:rsidRPr="004B4884">
        <w:rPr>
          <w:rFonts w:asciiTheme="minorHAnsi" w:eastAsia="Adobe Myungjo Std M" w:hAnsiTheme="minorHAnsi" w:cstheme="minorHAnsi"/>
          <w:color w:val="000000" w:themeColor="text1"/>
        </w:rPr>
        <w:t>, ensuring scalability and compliance.</w:t>
      </w:r>
    </w:p>
    <w:p w14:paraId="684BB286" w14:textId="380ACAEC" w:rsidR="00A77E6D" w:rsidRPr="004B4884" w:rsidRDefault="00A77E6D" w:rsidP="004D4DA9">
      <w:pPr>
        <w:pStyle w:val="NoSpacing"/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  <w:bar w:val="nil"/>
        </w:pBdr>
        <w:spacing w:line="276" w:lineRule="auto"/>
        <w:ind w:left="270" w:hanging="180"/>
        <w:contextualSpacing/>
        <w:rPr>
          <w:rFonts w:asciiTheme="minorHAnsi" w:eastAsia="Adobe Myungjo Std M" w:hAnsiTheme="minorHAnsi" w:cstheme="minorHAnsi"/>
          <w:color w:val="000000" w:themeColor="text1"/>
        </w:rPr>
      </w:pPr>
      <w:r w:rsidRPr="004B4884">
        <w:rPr>
          <w:rFonts w:asciiTheme="minorHAnsi" w:eastAsia="Adobe Myungjo Std M" w:hAnsiTheme="minorHAnsi" w:cstheme="minorHAnsi"/>
          <w:color w:val="000000" w:themeColor="text1"/>
        </w:rPr>
        <w:t xml:space="preserve">Automated </w:t>
      </w:r>
      <w:r w:rsidRPr="00FB5416">
        <w:rPr>
          <w:rFonts w:asciiTheme="minorHAnsi" w:eastAsia="Adobe Myungjo Std M" w:hAnsiTheme="minorHAnsi" w:cstheme="minorHAnsi"/>
          <w:color w:val="000000" w:themeColor="text1"/>
        </w:rPr>
        <w:t>infrastructure provisioning</w:t>
      </w:r>
      <w:r w:rsidRPr="004B4884">
        <w:rPr>
          <w:rFonts w:asciiTheme="minorHAnsi" w:eastAsia="Adobe Myungjo Std M" w:hAnsiTheme="minorHAnsi" w:cstheme="minorHAnsi"/>
          <w:color w:val="000000" w:themeColor="text1"/>
        </w:rPr>
        <w:t xml:space="preserve"> with Terraform and Ansible, reducing environment setup time by </w:t>
      </w:r>
      <w:r w:rsidRPr="00FB5416">
        <w:rPr>
          <w:rFonts w:asciiTheme="minorHAnsi" w:eastAsia="Adobe Myungjo Std M" w:hAnsiTheme="minorHAnsi" w:cstheme="minorHAnsi"/>
          <w:color w:val="000000" w:themeColor="text1"/>
        </w:rPr>
        <w:t>70%</w:t>
      </w:r>
      <w:r w:rsidRPr="004B4884">
        <w:rPr>
          <w:rFonts w:asciiTheme="minorHAnsi" w:eastAsia="Adobe Myungjo Std M" w:hAnsiTheme="minorHAnsi" w:cstheme="minorHAnsi"/>
          <w:color w:val="000000" w:themeColor="text1"/>
        </w:rPr>
        <w:t xml:space="preserve"> and ensuring configuration consistency.</w:t>
      </w:r>
    </w:p>
    <w:p w14:paraId="3B0CA6D5" w14:textId="39B2B657" w:rsidR="00A77E6D" w:rsidRPr="004B4884" w:rsidRDefault="00A77E6D" w:rsidP="004D4DA9">
      <w:pPr>
        <w:pStyle w:val="NoSpacing"/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  <w:bar w:val="nil"/>
        </w:pBdr>
        <w:spacing w:line="276" w:lineRule="auto"/>
        <w:ind w:left="270" w:hanging="180"/>
        <w:contextualSpacing/>
        <w:rPr>
          <w:rFonts w:asciiTheme="minorHAnsi" w:eastAsia="Adobe Myungjo Std M" w:hAnsiTheme="minorHAnsi" w:cstheme="minorHAnsi"/>
          <w:color w:val="000000" w:themeColor="text1"/>
        </w:rPr>
      </w:pPr>
      <w:r w:rsidRPr="004B4884">
        <w:rPr>
          <w:rFonts w:asciiTheme="minorHAnsi" w:eastAsia="Adobe Myungjo Std M" w:hAnsiTheme="minorHAnsi" w:cstheme="minorHAnsi"/>
          <w:color w:val="000000" w:themeColor="text1"/>
        </w:rPr>
        <w:t xml:space="preserve">Implemented </w:t>
      </w:r>
      <w:r w:rsidRPr="00FB5416">
        <w:rPr>
          <w:rFonts w:asciiTheme="minorHAnsi" w:eastAsia="Adobe Myungjo Std M" w:hAnsiTheme="minorHAnsi" w:cstheme="minorHAnsi"/>
          <w:color w:val="000000" w:themeColor="text1"/>
        </w:rPr>
        <w:t>blue-green and canary deployments</w:t>
      </w:r>
      <w:r w:rsidRPr="004B4884">
        <w:rPr>
          <w:rFonts w:asciiTheme="minorHAnsi" w:eastAsia="Adobe Myungjo Std M" w:hAnsiTheme="minorHAnsi" w:cstheme="minorHAnsi"/>
          <w:color w:val="000000" w:themeColor="text1"/>
        </w:rPr>
        <w:t xml:space="preserve"> with Jenkins and Kubernetes, minimizing downtime and production risk during releases.</w:t>
      </w:r>
    </w:p>
    <w:p w14:paraId="6F68FF49" w14:textId="4EE422A7" w:rsidR="00A77E6D" w:rsidRPr="004B4884" w:rsidRDefault="00A77E6D" w:rsidP="004D4DA9">
      <w:pPr>
        <w:pStyle w:val="NoSpacing"/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  <w:bar w:val="nil"/>
        </w:pBdr>
        <w:spacing w:line="276" w:lineRule="auto"/>
        <w:ind w:left="270" w:hanging="180"/>
        <w:contextualSpacing/>
        <w:rPr>
          <w:rFonts w:asciiTheme="minorHAnsi" w:eastAsia="Adobe Myungjo Std M" w:hAnsiTheme="minorHAnsi" w:cstheme="minorHAnsi"/>
          <w:color w:val="000000" w:themeColor="text1"/>
        </w:rPr>
      </w:pPr>
      <w:r w:rsidRPr="004B4884">
        <w:rPr>
          <w:rFonts w:asciiTheme="minorHAnsi" w:eastAsia="Adobe Myungjo Std M" w:hAnsiTheme="minorHAnsi" w:cstheme="minorHAnsi"/>
          <w:color w:val="000000" w:themeColor="text1"/>
        </w:rPr>
        <w:t xml:space="preserve">Built and maintained </w:t>
      </w:r>
      <w:r w:rsidRPr="00FB5416">
        <w:rPr>
          <w:rFonts w:asciiTheme="minorHAnsi" w:eastAsia="Adobe Myungjo Std M" w:hAnsiTheme="minorHAnsi" w:cstheme="minorHAnsi"/>
          <w:color w:val="000000" w:themeColor="text1"/>
        </w:rPr>
        <w:t>CI/CD pipelines</w:t>
      </w:r>
      <w:r w:rsidRPr="004B4884">
        <w:rPr>
          <w:rFonts w:asciiTheme="minorHAnsi" w:eastAsia="Adobe Myungjo Std M" w:hAnsiTheme="minorHAnsi" w:cstheme="minorHAnsi"/>
          <w:color w:val="000000" w:themeColor="text1"/>
        </w:rPr>
        <w:t xml:space="preserve"> using Jenkins, Maven, Git, and Nexus for </w:t>
      </w:r>
      <w:r w:rsidRPr="00FB5416">
        <w:rPr>
          <w:rFonts w:asciiTheme="minorHAnsi" w:eastAsia="Adobe Myungjo Std M" w:hAnsiTheme="minorHAnsi" w:cstheme="minorHAnsi"/>
          <w:color w:val="000000" w:themeColor="text1"/>
        </w:rPr>
        <w:t>multi-language builds</w:t>
      </w:r>
      <w:r w:rsidRPr="004B4884">
        <w:rPr>
          <w:rFonts w:asciiTheme="minorHAnsi" w:eastAsia="Adobe Myungjo Std M" w:hAnsiTheme="minorHAnsi" w:cstheme="minorHAnsi"/>
          <w:color w:val="000000" w:themeColor="text1"/>
        </w:rPr>
        <w:t xml:space="preserve"> (Python, Shell, Java), accelerating delivery cycles.</w:t>
      </w:r>
    </w:p>
    <w:p w14:paraId="2A167F6B" w14:textId="2A49003B" w:rsidR="00A77E6D" w:rsidRPr="004B4884" w:rsidRDefault="00A77E6D" w:rsidP="004D4DA9">
      <w:pPr>
        <w:pStyle w:val="NoSpacing"/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  <w:bar w:val="nil"/>
        </w:pBdr>
        <w:spacing w:line="276" w:lineRule="auto"/>
        <w:ind w:left="270" w:hanging="180"/>
        <w:contextualSpacing/>
        <w:rPr>
          <w:rFonts w:asciiTheme="minorHAnsi" w:eastAsia="Adobe Myungjo Std M" w:hAnsiTheme="minorHAnsi" w:cstheme="minorHAnsi"/>
          <w:color w:val="000000" w:themeColor="text1"/>
        </w:rPr>
      </w:pPr>
      <w:r w:rsidRPr="004B4884">
        <w:rPr>
          <w:rFonts w:asciiTheme="minorHAnsi" w:eastAsia="Adobe Myungjo Std M" w:hAnsiTheme="minorHAnsi" w:cstheme="minorHAnsi"/>
          <w:color w:val="000000" w:themeColor="text1"/>
        </w:rPr>
        <w:t xml:space="preserve">Configured </w:t>
      </w:r>
      <w:r w:rsidRPr="00FB5416">
        <w:rPr>
          <w:rFonts w:asciiTheme="minorHAnsi" w:eastAsia="Adobe Myungjo Std M" w:hAnsiTheme="minorHAnsi" w:cstheme="minorHAnsi"/>
          <w:color w:val="000000" w:themeColor="text1"/>
        </w:rPr>
        <w:t>secure VPCs, IAM roles, and access controls</w:t>
      </w:r>
      <w:r w:rsidRPr="004B4884">
        <w:rPr>
          <w:rFonts w:asciiTheme="minorHAnsi" w:eastAsia="Adobe Myungjo Std M" w:hAnsiTheme="minorHAnsi" w:cstheme="minorHAnsi"/>
          <w:color w:val="000000" w:themeColor="text1"/>
        </w:rPr>
        <w:t xml:space="preserve"> to protect sensitive financial data across AWS and hybrid cloud environments.</w:t>
      </w:r>
    </w:p>
    <w:p w14:paraId="3C22F4ED" w14:textId="5BB53430" w:rsidR="00A77E6D" w:rsidRPr="004B4884" w:rsidRDefault="00A77E6D" w:rsidP="004D4DA9">
      <w:pPr>
        <w:pStyle w:val="NoSpacing"/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  <w:bar w:val="nil"/>
        </w:pBdr>
        <w:spacing w:line="276" w:lineRule="auto"/>
        <w:ind w:left="270" w:hanging="180"/>
        <w:contextualSpacing/>
        <w:rPr>
          <w:rFonts w:asciiTheme="minorHAnsi" w:eastAsia="Adobe Myungjo Std M" w:hAnsiTheme="minorHAnsi" w:cstheme="minorHAnsi"/>
          <w:color w:val="000000" w:themeColor="text1"/>
        </w:rPr>
      </w:pPr>
      <w:r w:rsidRPr="004B4884">
        <w:rPr>
          <w:rFonts w:asciiTheme="minorHAnsi" w:eastAsia="Adobe Myungjo Std M" w:hAnsiTheme="minorHAnsi" w:cstheme="minorHAnsi"/>
          <w:color w:val="000000" w:themeColor="text1"/>
        </w:rPr>
        <w:t xml:space="preserve">Deployed </w:t>
      </w:r>
      <w:r w:rsidRPr="00FB5416">
        <w:rPr>
          <w:rFonts w:asciiTheme="minorHAnsi" w:eastAsia="Adobe Myungjo Std M" w:hAnsiTheme="minorHAnsi" w:cstheme="minorHAnsi"/>
          <w:color w:val="000000" w:themeColor="text1"/>
        </w:rPr>
        <w:t>containerized workloads</w:t>
      </w:r>
      <w:r w:rsidRPr="004B4884">
        <w:rPr>
          <w:rFonts w:asciiTheme="minorHAnsi" w:eastAsia="Adobe Myungjo Std M" w:hAnsiTheme="minorHAnsi" w:cstheme="minorHAnsi"/>
          <w:color w:val="000000" w:themeColor="text1"/>
        </w:rPr>
        <w:t xml:space="preserve"> using Kubernetes and Docker with namespace isolation for scalability and security.</w:t>
      </w:r>
    </w:p>
    <w:p w14:paraId="241B05C3" w14:textId="04A13860" w:rsidR="00A77E6D" w:rsidRPr="004B4884" w:rsidRDefault="00A77E6D" w:rsidP="004D4DA9">
      <w:pPr>
        <w:pStyle w:val="NoSpacing"/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  <w:bar w:val="nil"/>
        </w:pBdr>
        <w:spacing w:line="276" w:lineRule="auto"/>
        <w:ind w:left="270" w:hanging="180"/>
        <w:contextualSpacing/>
        <w:rPr>
          <w:rFonts w:asciiTheme="minorHAnsi" w:eastAsia="Adobe Myungjo Std M" w:hAnsiTheme="minorHAnsi" w:cstheme="minorHAnsi"/>
          <w:color w:val="000000" w:themeColor="text1"/>
        </w:rPr>
      </w:pPr>
      <w:r w:rsidRPr="004B4884">
        <w:rPr>
          <w:rFonts w:asciiTheme="minorHAnsi" w:eastAsia="Adobe Myungjo Std M" w:hAnsiTheme="minorHAnsi" w:cstheme="minorHAnsi"/>
          <w:color w:val="000000" w:themeColor="text1"/>
        </w:rPr>
        <w:t xml:space="preserve">Managed </w:t>
      </w:r>
      <w:r w:rsidRPr="00FB5416">
        <w:rPr>
          <w:rFonts w:asciiTheme="minorHAnsi" w:eastAsia="Adobe Myungjo Std M" w:hAnsiTheme="minorHAnsi" w:cstheme="minorHAnsi"/>
          <w:color w:val="000000" w:themeColor="text1"/>
        </w:rPr>
        <w:t>EC2 instances hosting IIS and MSSQL</w:t>
      </w:r>
      <w:r w:rsidRPr="004B4884">
        <w:rPr>
          <w:rFonts w:asciiTheme="minorHAnsi" w:eastAsia="Adobe Myungjo Std M" w:hAnsiTheme="minorHAnsi" w:cstheme="minorHAnsi"/>
          <w:color w:val="000000" w:themeColor="text1"/>
        </w:rPr>
        <w:t xml:space="preserve"> workloads with </w:t>
      </w:r>
      <w:r w:rsidRPr="00FB5416">
        <w:rPr>
          <w:rFonts w:asciiTheme="minorHAnsi" w:eastAsia="Adobe Myungjo Std M" w:hAnsiTheme="minorHAnsi" w:cstheme="minorHAnsi"/>
          <w:color w:val="000000" w:themeColor="text1"/>
        </w:rPr>
        <w:t>high availability, failover strategies, and automated backups</w:t>
      </w:r>
      <w:r w:rsidRPr="004B4884">
        <w:rPr>
          <w:rFonts w:asciiTheme="minorHAnsi" w:eastAsia="Adobe Myungjo Std M" w:hAnsiTheme="minorHAnsi" w:cstheme="minorHAnsi"/>
          <w:color w:val="000000" w:themeColor="text1"/>
        </w:rPr>
        <w:t xml:space="preserve"> for business continuity.</w:t>
      </w:r>
    </w:p>
    <w:p w14:paraId="3BB8BF44" w14:textId="7348D91F" w:rsidR="00A77E6D" w:rsidRPr="004B4884" w:rsidRDefault="00A77E6D" w:rsidP="004D4DA9">
      <w:pPr>
        <w:pStyle w:val="NoSpacing"/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  <w:bar w:val="nil"/>
        </w:pBdr>
        <w:spacing w:line="276" w:lineRule="auto"/>
        <w:ind w:left="270" w:hanging="180"/>
        <w:contextualSpacing/>
        <w:rPr>
          <w:rFonts w:asciiTheme="minorHAnsi" w:eastAsia="Adobe Myungjo Std M" w:hAnsiTheme="minorHAnsi" w:cstheme="minorHAnsi"/>
          <w:color w:val="000000" w:themeColor="text1"/>
        </w:rPr>
      </w:pPr>
      <w:r w:rsidRPr="004B4884">
        <w:rPr>
          <w:rFonts w:asciiTheme="minorHAnsi" w:eastAsia="Adobe Myungjo Std M" w:hAnsiTheme="minorHAnsi" w:cstheme="minorHAnsi"/>
          <w:color w:val="000000" w:themeColor="text1"/>
        </w:rPr>
        <w:t xml:space="preserve">Integrated </w:t>
      </w:r>
      <w:r w:rsidRPr="00FB5416">
        <w:rPr>
          <w:rFonts w:asciiTheme="minorHAnsi" w:eastAsia="Adobe Myungjo Std M" w:hAnsiTheme="minorHAnsi" w:cstheme="minorHAnsi"/>
          <w:color w:val="000000" w:themeColor="text1"/>
        </w:rPr>
        <w:t>Nagios and Zabbix</w:t>
      </w:r>
      <w:r w:rsidRPr="004B4884">
        <w:rPr>
          <w:rFonts w:asciiTheme="minorHAnsi" w:eastAsia="Adobe Myungjo Std M" w:hAnsiTheme="minorHAnsi" w:cstheme="minorHAnsi"/>
          <w:color w:val="000000" w:themeColor="text1"/>
        </w:rPr>
        <w:t xml:space="preserve"> for proactive alerting and performance monitoring, cutting </w:t>
      </w:r>
      <w:r w:rsidRPr="00FB5416">
        <w:rPr>
          <w:rFonts w:asciiTheme="minorHAnsi" w:eastAsia="Adobe Myungjo Std M" w:hAnsiTheme="minorHAnsi" w:cstheme="minorHAnsi"/>
          <w:color w:val="000000" w:themeColor="text1"/>
        </w:rPr>
        <w:t>mean incident response time by 40%</w:t>
      </w:r>
      <w:r w:rsidRPr="004B4884">
        <w:rPr>
          <w:rFonts w:asciiTheme="minorHAnsi" w:eastAsia="Adobe Myungjo Std M" w:hAnsiTheme="minorHAnsi" w:cstheme="minorHAnsi"/>
          <w:color w:val="000000" w:themeColor="text1"/>
        </w:rPr>
        <w:t>.</w:t>
      </w:r>
    </w:p>
    <w:p w14:paraId="398E5ABC" w14:textId="40D0CDF6" w:rsidR="00A77E6D" w:rsidRPr="004B4884" w:rsidRDefault="00A77E6D" w:rsidP="004D4DA9">
      <w:pPr>
        <w:pStyle w:val="NoSpacing"/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  <w:bar w:val="nil"/>
        </w:pBdr>
        <w:spacing w:line="276" w:lineRule="auto"/>
        <w:ind w:left="270" w:hanging="180"/>
        <w:contextualSpacing/>
        <w:rPr>
          <w:rFonts w:asciiTheme="minorHAnsi" w:eastAsia="Adobe Myungjo Std M" w:hAnsiTheme="minorHAnsi" w:cstheme="minorHAnsi"/>
          <w:color w:val="000000" w:themeColor="text1"/>
        </w:rPr>
      </w:pPr>
      <w:r w:rsidRPr="004B4884">
        <w:rPr>
          <w:rFonts w:asciiTheme="minorHAnsi" w:eastAsia="Adobe Myungjo Std M" w:hAnsiTheme="minorHAnsi" w:cstheme="minorHAnsi"/>
          <w:color w:val="000000" w:themeColor="text1"/>
        </w:rPr>
        <w:t xml:space="preserve">Automated </w:t>
      </w:r>
      <w:r w:rsidRPr="00FB5416">
        <w:rPr>
          <w:rFonts w:asciiTheme="minorHAnsi" w:eastAsia="Adobe Myungjo Std M" w:hAnsiTheme="minorHAnsi" w:cstheme="minorHAnsi"/>
          <w:color w:val="000000" w:themeColor="text1"/>
        </w:rPr>
        <w:t>log rotation, backups, and configuration checks</w:t>
      </w:r>
      <w:r w:rsidRPr="004B4884">
        <w:rPr>
          <w:rFonts w:asciiTheme="minorHAnsi" w:eastAsia="Adobe Myungjo Std M" w:hAnsiTheme="minorHAnsi" w:cstheme="minorHAnsi"/>
          <w:color w:val="000000" w:themeColor="text1"/>
        </w:rPr>
        <w:t xml:space="preserve"> with Python and Shell scripts, reducing manual operational overhead.</w:t>
      </w:r>
    </w:p>
    <w:p w14:paraId="253BBFA1" w14:textId="2C89BD13" w:rsidR="00A77E6D" w:rsidRPr="004B4884" w:rsidRDefault="00A77E6D" w:rsidP="004D4DA9">
      <w:pPr>
        <w:pStyle w:val="NoSpacing"/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  <w:bar w:val="nil"/>
        </w:pBdr>
        <w:spacing w:line="276" w:lineRule="auto"/>
        <w:ind w:left="270" w:hanging="180"/>
        <w:contextualSpacing/>
        <w:rPr>
          <w:rFonts w:asciiTheme="minorHAnsi" w:eastAsia="Adobe Myungjo Std M" w:hAnsiTheme="minorHAnsi" w:cstheme="minorHAnsi"/>
          <w:color w:val="000000" w:themeColor="text1"/>
        </w:rPr>
      </w:pPr>
      <w:r w:rsidRPr="004B4884">
        <w:rPr>
          <w:rFonts w:asciiTheme="minorHAnsi" w:eastAsia="Adobe Myungjo Std M" w:hAnsiTheme="minorHAnsi" w:cstheme="minorHAnsi"/>
          <w:color w:val="000000" w:themeColor="text1"/>
        </w:rPr>
        <w:t xml:space="preserve">Conducted </w:t>
      </w:r>
      <w:r w:rsidRPr="00FB5416">
        <w:rPr>
          <w:rFonts w:asciiTheme="minorHAnsi" w:eastAsia="Adobe Myungjo Std M" w:hAnsiTheme="minorHAnsi" w:cstheme="minorHAnsi"/>
          <w:color w:val="000000" w:themeColor="text1"/>
        </w:rPr>
        <w:t>configuration audits</w:t>
      </w:r>
      <w:r w:rsidRPr="004B4884">
        <w:rPr>
          <w:rFonts w:asciiTheme="minorHAnsi" w:eastAsia="Adobe Myungjo Std M" w:hAnsiTheme="minorHAnsi" w:cstheme="minorHAnsi"/>
          <w:color w:val="000000" w:themeColor="text1"/>
        </w:rPr>
        <w:t xml:space="preserve"> and implemented </w:t>
      </w:r>
      <w:r w:rsidRPr="00FB5416">
        <w:rPr>
          <w:rFonts w:asciiTheme="minorHAnsi" w:eastAsia="Adobe Myungjo Std M" w:hAnsiTheme="minorHAnsi" w:cstheme="minorHAnsi"/>
          <w:color w:val="000000" w:themeColor="text1"/>
        </w:rPr>
        <w:t>disaster recovery readiness</w:t>
      </w:r>
      <w:r w:rsidRPr="004B4884">
        <w:rPr>
          <w:rFonts w:asciiTheme="minorHAnsi" w:eastAsia="Adobe Myungjo Std M" w:hAnsiTheme="minorHAnsi" w:cstheme="minorHAnsi"/>
          <w:color w:val="000000" w:themeColor="text1"/>
        </w:rPr>
        <w:t xml:space="preserve"> processes for compliance and reliability.</w:t>
      </w:r>
    </w:p>
    <w:p w14:paraId="00335B75" w14:textId="566E59F6" w:rsidR="00A77E6D" w:rsidRPr="004B4884" w:rsidRDefault="00A77E6D" w:rsidP="004D4DA9">
      <w:pPr>
        <w:pStyle w:val="NoSpacing"/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  <w:bar w:val="nil"/>
        </w:pBdr>
        <w:spacing w:line="276" w:lineRule="auto"/>
        <w:ind w:left="270" w:hanging="180"/>
        <w:contextualSpacing/>
        <w:rPr>
          <w:rFonts w:asciiTheme="minorHAnsi" w:eastAsia="Adobe Myungjo Std M" w:hAnsiTheme="minorHAnsi" w:cstheme="minorHAnsi"/>
          <w:color w:val="000000" w:themeColor="text1"/>
        </w:rPr>
      </w:pPr>
      <w:r w:rsidRPr="004B4884">
        <w:rPr>
          <w:rFonts w:asciiTheme="minorHAnsi" w:eastAsia="Adobe Myungjo Std M" w:hAnsiTheme="minorHAnsi" w:cstheme="minorHAnsi"/>
          <w:color w:val="000000" w:themeColor="text1"/>
        </w:rPr>
        <w:t xml:space="preserve">Collaborated with </w:t>
      </w:r>
      <w:r w:rsidRPr="00FB5416">
        <w:rPr>
          <w:rFonts w:asciiTheme="minorHAnsi" w:eastAsia="Adobe Myungjo Std M" w:hAnsiTheme="minorHAnsi" w:cstheme="minorHAnsi"/>
          <w:color w:val="000000" w:themeColor="text1"/>
        </w:rPr>
        <w:t>QA and project management teams</w:t>
      </w:r>
      <w:r w:rsidRPr="004B4884">
        <w:rPr>
          <w:rFonts w:asciiTheme="minorHAnsi" w:eastAsia="Adobe Myungjo Std M" w:hAnsiTheme="minorHAnsi" w:cstheme="minorHAnsi"/>
          <w:color w:val="000000" w:themeColor="text1"/>
        </w:rPr>
        <w:t xml:space="preserve"> to streamline batch and sprint releases for </w:t>
      </w:r>
      <w:r w:rsidRPr="00FB5416">
        <w:rPr>
          <w:rFonts w:asciiTheme="minorHAnsi" w:eastAsia="Adobe Myungjo Std M" w:hAnsiTheme="minorHAnsi" w:cstheme="minorHAnsi"/>
          <w:color w:val="000000" w:themeColor="text1"/>
        </w:rPr>
        <w:t>zero-defect production rollouts</w:t>
      </w:r>
      <w:r w:rsidRPr="004B4884">
        <w:rPr>
          <w:rFonts w:asciiTheme="minorHAnsi" w:eastAsia="Adobe Myungjo Std M" w:hAnsiTheme="minorHAnsi" w:cstheme="minorHAnsi"/>
          <w:color w:val="000000" w:themeColor="text1"/>
        </w:rPr>
        <w:t>.</w:t>
      </w:r>
    </w:p>
    <w:p w14:paraId="4D48546C" w14:textId="0112C112" w:rsidR="00A77E6D" w:rsidRPr="004B4884" w:rsidRDefault="00A77E6D" w:rsidP="004D4DA9">
      <w:pPr>
        <w:pStyle w:val="NoSpacing"/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  <w:bar w:val="nil"/>
        </w:pBdr>
        <w:spacing w:line="276" w:lineRule="auto"/>
        <w:ind w:left="270" w:hanging="180"/>
        <w:contextualSpacing/>
        <w:rPr>
          <w:rFonts w:asciiTheme="minorHAnsi" w:eastAsia="Adobe Myungjo Std M" w:hAnsiTheme="minorHAnsi" w:cstheme="minorHAnsi"/>
          <w:color w:val="000000" w:themeColor="text1"/>
        </w:rPr>
      </w:pPr>
      <w:r w:rsidRPr="004B4884">
        <w:rPr>
          <w:rFonts w:asciiTheme="minorHAnsi" w:eastAsia="Adobe Myungjo Std M" w:hAnsiTheme="minorHAnsi" w:cstheme="minorHAnsi"/>
          <w:color w:val="000000" w:themeColor="text1"/>
        </w:rPr>
        <w:t xml:space="preserve">Maintained </w:t>
      </w:r>
      <w:r w:rsidRPr="00FB5416">
        <w:rPr>
          <w:rFonts w:asciiTheme="minorHAnsi" w:eastAsia="Adobe Myungjo Std M" w:hAnsiTheme="minorHAnsi" w:cstheme="minorHAnsi"/>
          <w:color w:val="000000" w:themeColor="text1"/>
        </w:rPr>
        <w:t>real-time observability dashboards</w:t>
      </w:r>
      <w:r w:rsidRPr="004B4884">
        <w:rPr>
          <w:rFonts w:asciiTheme="minorHAnsi" w:eastAsia="Adobe Myungjo Std M" w:hAnsiTheme="minorHAnsi" w:cstheme="minorHAnsi"/>
          <w:color w:val="000000" w:themeColor="text1"/>
        </w:rPr>
        <w:t xml:space="preserve"> and infrastructure metrics for faster </w:t>
      </w:r>
      <w:r w:rsidRPr="00FB5416">
        <w:rPr>
          <w:rFonts w:asciiTheme="minorHAnsi" w:eastAsia="Adobe Myungjo Std M" w:hAnsiTheme="minorHAnsi" w:cstheme="minorHAnsi"/>
          <w:color w:val="000000" w:themeColor="text1"/>
        </w:rPr>
        <w:t>troubleshooting and capacity planning</w:t>
      </w:r>
      <w:r w:rsidRPr="004B4884">
        <w:rPr>
          <w:rFonts w:asciiTheme="minorHAnsi" w:eastAsia="Adobe Myungjo Std M" w:hAnsiTheme="minorHAnsi" w:cstheme="minorHAnsi"/>
          <w:color w:val="000000" w:themeColor="text1"/>
        </w:rPr>
        <w:t>.</w:t>
      </w:r>
    </w:p>
    <w:p w14:paraId="7D852EFF" w14:textId="7DCEDA27" w:rsidR="00F7628A" w:rsidRPr="00EE0967" w:rsidRDefault="00A531CF" w:rsidP="00F7628A">
      <w:pPr>
        <w:rPr>
          <w:rFonts w:asciiTheme="minorHAnsi" w:hAnsiTheme="minorHAnsi" w:cstheme="minorHAnsi"/>
          <w:b/>
        </w:rPr>
      </w:pPr>
      <w:r>
        <w:rPr>
          <w:rFonts w:asciiTheme="minorHAnsi" w:eastAsia="Microsoft YaHei Light" w:hAnsiTheme="minorHAnsi" w:cstheme="minorHAnsi"/>
          <w:noProof/>
        </w:rPr>
        <w:pict w14:anchorId="6BFFB969">
          <v:rect id="_x0000_i1028" alt="" style="width:540pt;height:.05pt;mso-width-percent:0;mso-height-percent:0;mso-width-percent:0;mso-height-percent:0" o:hralign="center" o:hrstd="t" o:hr="t" fillcolor="#a0a0a0" stroked="f"/>
        </w:pict>
      </w:r>
    </w:p>
    <w:p w14:paraId="4602CBEE" w14:textId="11D1E465" w:rsidR="00F7628A" w:rsidRPr="00EE0967" w:rsidRDefault="000A680D" w:rsidP="00B46D4D">
      <w:pPr>
        <w:spacing w:after="0" w:line="240" w:lineRule="auto"/>
        <w:ind w:left="360" w:hanging="360"/>
        <w:rPr>
          <w:rFonts w:asciiTheme="minorHAnsi" w:hAnsiTheme="minorHAnsi" w:cstheme="minorHAnsi"/>
          <w:b/>
          <w:bCs/>
          <w:color w:val="000000" w:themeColor="text1"/>
        </w:rPr>
      </w:pPr>
      <w:r>
        <w:rPr>
          <w:rFonts w:asciiTheme="minorHAnsi" w:hAnsiTheme="minorHAnsi" w:cstheme="minorHAnsi"/>
          <w:b/>
          <w:bCs/>
          <w:color w:val="000000" w:themeColor="text1"/>
        </w:rPr>
        <w:t xml:space="preserve"> </w:t>
      </w:r>
    </w:p>
    <w:p w14:paraId="20893A6E" w14:textId="02BA7295" w:rsidR="002A26ED" w:rsidRPr="00EE0967" w:rsidRDefault="002A26ED" w:rsidP="00754C8A">
      <w:pPr>
        <w:spacing w:after="0" w:line="240" w:lineRule="auto"/>
        <w:rPr>
          <w:rFonts w:asciiTheme="minorHAnsi" w:hAnsiTheme="minorHAnsi" w:cstheme="minorHAnsi"/>
          <w:b/>
          <w:bCs/>
          <w:color w:val="000000" w:themeColor="text1"/>
        </w:rPr>
      </w:pPr>
      <w:r w:rsidRPr="00EE0967">
        <w:rPr>
          <w:rFonts w:asciiTheme="minorHAnsi" w:hAnsiTheme="minorHAnsi" w:cstheme="minorHAnsi"/>
          <w:b/>
          <w:bCs/>
          <w:color w:val="000000" w:themeColor="text1"/>
        </w:rPr>
        <w:t>Client:</w:t>
      </w:r>
      <w:r w:rsidR="00754C8A">
        <w:rPr>
          <w:rFonts w:asciiTheme="minorHAnsi" w:hAnsiTheme="minorHAnsi" w:cstheme="minorHAnsi"/>
        </w:rPr>
        <w:t xml:space="preserve"> </w:t>
      </w:r>
      <w:r w:rsidR="00754C8A" w:rsidRPr="00754C8A">
        <w:rPr>
          <w:rFonts w:asciiTheme="minorHAnsi" w:hAnsiTheme="minorHAnsi" w:cstheme="minorHAnsi"/>
          <w:b/>
          <w:bCs/>
          <w:color w:val="000000" w:themeColor="text1"/>
        </w:rPr>
        <w:t xml:space="preserve">Hitachi Systems </w:t>
      </w:r>
      <w:proofErr w:type="spellStart"/>
      <w:r w:rsidR="00754C8A" w:rsidRPr="00754C8A">
        <w:rPr>
          <w:rFonts w:asciiTheme="minorHAnsi" w:hAnsiTheme="minorHAnsi" w:cstheme="minorHAnsi"/>
          <w:b/>
          <w:bCs/>
          <w:color w:val="000000" w:themeColor="text1"/>
        </w:rPr>
        <w:t>Mi</w:t>
      </w:r>
      <w:r w:rsidR="0008372F">
        <w:rPr>
          <w:rFonts w:asciiTheme="minorHAnsi" w:hAnsiTheme="minorHAnsi" w:cstheme="minorHAnsi"/>
          <w:b/>
          <w:bCs/>
          <w:color w:val="000000" w:themeColor="text1"/>
        </w:rPr>
        <w:t>c</w:t>
      </w:r>
      <w:r w:rsidR="00754C8A" w:rsidRPr="00754C8A">
        <w:rPr>
          <w:rFonts w:asciiTheme="minorHAnsi" w:hAnsiTheme="minorHAnsi" w:cstheme="minorHAnsi"/>
          <w:b/>
          <w:bCs/>
          <w:color w:val="000000" w:themeColor="text1"/>
        </w:rPr>
        <w:t>roclinic</w:t>
      </w:r>
      <w:proofErr w:type="spellEnd"/>
      <w:r w:rsidR="00754C8A" w:rsidRPr="00754C8A">
        <w:rPr>
          <w:rFonts w:asciiTheme="minorHAnsi" w:hAnsiTheme="minorHAnsi" w:cstheme="minorHAnsi"/>
          <w:b/>
          <w:bCs/>
          <w:color w:val="000000" w:themeColor="text1"/>
        </w:rPr>
        <w:t xml:space="preserve"> Pvt Ltd</w:t>
      </w:r>
      <w:r w:rsidRPr="00EE0967">
        <w:rPr>
          <w:rFonts w:asciiTheme="minorHAnsi" w:hAnsiTheme="minorHAnsi" w:cstheme="minorHAnsi"/>
          <w:b/>
          <w:bCs/>
        </w:rPr>
        <w:t xml:space="preserve">, </w:t>
      </w:r>
      <w:proofErr w:type="spellStart"/>
      <w:r w:rsidR="00754C8A">
        <w:rPr>
          <w:rFonts w:asciiTheme="minorHAnsi" w:hAnsiTheme="minorHAnsi" w:cstheme="minorHAnsi"/>
          <w:b/>
          <w:bCs/>
        </w:rPr>
        <w:t>Hyd</w:t>
      </w:r>
      <w:proofErr w:type="spellEnd"/>
      <w:r w:rsidR="000A680D">
        <w:rPr>
          <w:rFonts w:asciiTheme="minorHAnsi" w:hAnsiTheme="minorHAnsi" w:cstheme="minorHAnsi"/>
          <w:b/>
          <w:bCs/>
        </w:rPr>
        <w:t xml:space="preserve">                                                                                          </w:t>
      </w:r>
      <w:r w:rsidR="000A680D">
        <w:rPr>
          <w:rFonts w:asciiTheme="minorHAnsi" w:hAnsiTheme="minorHAnsi" w:cstheme="minorHAnsi"/>
          <w:b/>
          <w:bCs/>
          <w:color w:val="000000" w:themeColor="text1"/>
        </w:rPr>
        <w:t>Apr</w:t>
      </w:r>
      <w:r w:rsidR="000A680D" w:rsidRPr="00EE0967">
        <w:rPr>
          <w:rFonts w:asciiTheme="minorHAnsi" w:hAnsiTheme="minorHAnsi" w:cstheme="minorHAnsi"/>
          <w:b/>
          <w:bCs/>
          <w:color w:val="000000" w:themeColor="text1"/>
        </w:rPr>
        <w:t xml:space="preserve"> 201</w:t>
      </w:r>
      <w:r w:rsidR="000A680D">
        <w:rPr>
          <w:rFonts w:asciiTheme="minorHAnsi" w:hAnsiTheme="minorHAnsi" w:cstheme="minorHAnsi"/>
          <w:b/>
          <w:bCs/>
          <w:color w:val="000000" w:themeColor="text1"/>
        </w:rPr>
        <w:t>8</w:t>
      </w:r>
      <w:r w:rsidR="000A680D" w:rsidRPr="00EE0967">
        <w:rPr>
          <w:rFonts w:asciiTheme="minorHAnsi" w:hAnsiTheme="minorHAnsi" w:cstheme="minorHAnsi"/>
          <w:b/>
          <w:bCs/>
          <w:color w:val="000000" w:themeColor="text1"/>
        </w:rPr>
        <w:t xml:space="preserve"> to </w:t>
      </w:r>
      <w:r w:rsidR="000A680D">
        <w:rPr>
          <w:rFonts w:asciiTheme="minorHAnsi" w:hAnsiTheme="minorHAnsi" w:cstheme="minorHAnsi"/>
          <w:b/>
          <w:bCs/>
          <w:color w:val="000000" w:themeColor="text1"/>
        </w:rPr>
        <w:t>Apr</w:t>
      </w:r>
      <w:r w:rsidR="000A680D" w:rsidRPr="00EE0967">
        <w:rPr>
          <w:rFonts w:asciiTheme="minorHAnsi" w:hAnsiTheme="minorHAnsi" w:cstheme="minorHAnsi"/>
          <w:b/>
          <w:bCs/>
          <w:color w:val="000000" w:themeColor="text1"/>
        </w:rPr>
        <w:t xml:space="preserve"> 20</w:t>
      </w:r>
      <w:r w:rsidR="000A680D">
        <w:rPr>
          <w:rFonts w:asciiTheme="minorHAnsi" w:hAnsiTheme="minorHAnsi" w:cstheme="minorHAnsi"/>
          <w:b/>
          <w:bCs/>
          <w:color w:val="000000" w:themeColor="text1"/>
        </w:rPr>
        <w:t>20</w:t>
      </w:r>
    </w:p>
    <w:p w14:paraId="72014B06" w14:textId="4F9E9549" w:rsidR="0037764F" w:rsidRPr="00EE0967" w:rsidRDefault="00754C8A" w:rsidP="00B46D4D">
      <w:pPr>
        <w:spacing w:after="0" w:line="240" w:lineRule="auto"/>
        <w:ind w:left="360" w:hanging="360"/>
        <w:rPr>
          <w:rFonts w:asciiTheme="minorHAnsi" w:hAnsiTheme="minorHAnsi" w:cstheme="minorHAnsi"/>
          <w:b/>
          <w:bCs/>
          <w:color w:val="000000" w:themeColor="text1"/>
        </w:rPr>
      </w:pPr>
      <w:r>
        <w:rPr>
          <w:rFonts w:asciiTheme="minorHAnsi" w:hAnsiTheme="minorHAnsi" w:cstheme="minorHAnsi"/>
          <w:b/>
          <w:bCs/>
          <w:color w:val="000000" w:themeColor="text1"/>
        </w:rPr>
        <w:t>Build and Release Engineer</w:t>
      </w:r>
      <w:r w:rsidR="0037764F" w:rsidRPr="00EE0967">
        <w:rPr>
          <w:rFonts w:asciiTheme="minorHAnsi" w:hAnsiTheme="minorHAnsi" w:cstheme="minorHAnsi"/>
          <w:b/>
          <w:bCs/>
          <w:color w:val="000000" w:themeColor="text1"/>
        </w:rPr>
        <w:tab/>
      </w:r>
      <w:r w:rsidR="0037764F" w:rsidRPr="00EE0967">
        <w:rPr>
          <w:rFonts w:asciiTheme="minorHAnsi" w:hAnsiTheme="minorHAnsi" w:cstheme="minorHAnsi"/>
          <w:b/>
          <w:bCs/>
          <w:color w:val="000000" w:themeColor="text1"/>
        </w:rPr>
        <w:tab/>
      </w:r>
      <w:r w:rsidR="0037764F" w:rsidRPr="00EE0967">
        <w:rPr>
          <w:rFonts w:asciiTheme="minorHAnsi" w:hAnsiTheme="minorHAnsi" w:cstheme="minorHAnsi"/>
          <w:b/>
          <w:bCs/>
          <w:color w:val="000000" w:themeColor="text1"/>
        </w:rPr>
        <w:tab/>
      </w:r>
      <w:r w:rsidR="0037764F" w:rsidRPr="00EE0967">
        <w:rPr>
          <w:rFonts w:asciiTheme="minorHAnsi" w:hAnsiTheme="minorHAnsi" w:cstheme="minorHAnsi"/>
          <w:b/>
          <w:bCs/>
          <w:color w:val="000000" w:themeColor="text1"/>
        </w:rPr>
        <w:tab/>
      </w:r>
      <w:r w:rsidR="0037764F" w:rsidRPr="00EE0967">
        <w:rPr>
          <w:rFonts w:asciiTheme="minorHAnsi" w:hAnsiTheme="minorHAnsi" w:cstheme="minorHAnsi"/>
          <w:b/>
          <w:bCs/>
          <w:color w:val="000000" w:themeColor="text1"/>
        </w:rPr>
        <w:tab/>
      </w:r>
      <w:r w:rsidR="0037764F" w:rsidRPr="00EE0967">
        <w:rPr>
          <w:rFonts w:asciiTheme="minorHAnsi" w:hAnsiTheme="minorHAnsi" w:cstheme="minorHAnsi"/>
          <w:b/>
          <w:bCs/>
          <w:color w:val="000000" w:themeColor="text1"/>
        </w:rPr>
        <w:tab/>
        <w:t xml:space="preserve">                  </w:t>
      </w:r>
      <w:r>
        <w:rPr>
          <w:rFonts w:asciiTheme="minorHAnsi" w:hAnsiTheme="minorHAnsi" w:cstheme="minorHAnsi"/>
          <w:b/>
          <w:bCs/>
          <w:color w:val="000000" w:themeColor="text1"/>
        </w:rPr>
        <w:t xml:space="preserve">                       </w:t>
      </w:r>
    </w:p>
    <w:p w14:paraId="451EF93D" w14:textId="77777777" w:rsidR="009930EE" w:rsidRPr="00EE0967" w:rsidRDefault="009930EE" w:rsidP="0037764F">
      <w:pPr>
        <w:spacing w:after="0" w:line="240" w:lineRule="auto"/>
        <w:ind w:left="360" w:hanging="360"/>
        <w:rPr>
          <w:rFonts w:asciiTheme="minorHAnsi" w:hAnsiTheme="minorHAnsi" w:cstheme="minorHAnsi"/>
          <w:b/>
          <w:bCs/>
          <w:color w:val="000000" w:themeColor="text1"/>
        </w:rPr>
      </w:pPr>
    </w:p>
    <w:p w14:paraId="44B15BF3" w14:textId="2B0DA27A" w:rsidR="0037764F" w:rsidRPr="000A680D" w:rsidRDefault="0037764F" w:rsidP="0037764F">
      <w:pPr>
        <w:spacing w:after="0" w:line="240" w:lineRule="auto"/>
        <w:ind w:left="360" w:hanging="360"/>
        <w:rPr>
          <w:rFonts w:asciiTheme="minorHAnsi" w:hAnsiTheme="minorHAnsi" w:cstheme="minorHAnsi"/>
          <w:b/>
          <w:bCs/>
          <w:color w:val="000000" w:themeColor="text1"/>
        </w:rPr>
      </w:pPr>
      <w:r w:rsidRPr="000A680D">
        <w:rPr>
          <w:rFonts w:asciiTheme="minorHAnsi" w:hAnsiTheme="minorHAnsi" w:cstheme="minorHAnsi"/>
          <w:b/>
          <w:bCs/>
          <w:color w:val="000000" w:themeColor="text1"/>
        </w:rPr>
        <w:t>Responsibilities:</w:t>
      </w:r>
    </w:p>
    <w:p w14:paraId="249E9F4D" w14:textId="77777777" w:rsidR="00141F2E" w:rsidRPr="00141F2E" w:rsidRDefault="00141F2E" w:rsidP="004D4DA9">
      <w:pPr>
        <w:pStyle w:val="NoSpacing"/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  <w:bar w:val="nil"/>
        </w:pBdr>
        <w:spacing w:line="276" w:lineRule="auto"/>
        <w:ind w:left="270" w:hanging="180"/>
        <w:contextualSpacing/>
        <w:rPr>
          <w:rFonts w:asciiTheme="minorHAnsi" w:eastAsia="Adobe Myungjo Std M" w:hAnsiTheme="minorHAnsi" w:cstheme="minorHAnsi"/>
          <w:color w:val="000000" w:themeColor="text1"/>
        </w:rPr>
      </w:pPr>
      <w:r w:rsidRPr="00141F2E">
        <w:rPr>
          <w:rFonts w:asciiTheme="minorHAnsi" w:eastAsia="Adobe Myungjo Std M" w:hAnsiTheme="minorHAnsi" w:cstheme="minorHAnsi"/>
          <w:color w:val="000000" w:themeColor="text1"/>
        </w:rPr>
        <w:t>Automated .NET and Java applications using Hudson/Jenkins for end-to-end CI/CD workflows, improving deployment efficiency and reducing manual effort.</w:t>
      </w:r>
    </w:p>
    <w:p w14:paraId="745210B4" w14:textId="2FB7BD7F" w:rsidR="00141F2E" w:rsidRPr="00141F2E" w:rsidRDefault="009E6BDF" w:rsidP="004D4DA9">
      <w:pPr>
        <w:pStyle w:val="NoSpacing"/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  <w:bar w:val="nil"/>
        </w:pBdr>
        <w:spacing w:line="276" w:lineRule="auto"/>
        <w:ind w:left="270" w:hanging="180"/>
        <w:contextualSpacing/>
        <w:rPr>
          <w:rFonts w:asciiTheme="minorHAnsi" w:eastAsia="Adobe Myungjo Std M" w:hAnsiTheme="minorHAnsi" w:cstheme="minorHAnsi"/>
          <w:color w:val="000000" w:themeColor="text1"/>
        </w:rPr>
      </w:pPr>
      <w:r>
        <w:rPr>
          <w:rFonts w:asciiTheme="minorHAnsi" w:eastAsia="Adobe Myungjo Std M" w:hAnsiTheme="minorHAnsi" w:cstheme="minorHAnsi"/>
          <w:color w:val="000000" w:themeColor="text1"/>
        </w:rPr>
        <w:t xml:space="preserve">Applied </w:t>
      </w:r>
      <w:r w:rsidR="00141F2E" w:rsidRPr="00141F2E">
        <w:rPr>
          <w:rFonts w:asciiTheme="minorHAnsi" w:eastAsia="Adobe Myungjo Std M" w:hAnsiTheme="minorHAnsi" w:cstheme="minorHAnsi"/>
          <w:color w:val="000000" w:themeColor="text1"/>
        </w:rPr>
        <w:t>ITIL best practices into SDLC, enhancing change management processes and ensuring project compliance through QMS activities.</w:t>
      </w:r>
    </w:p>
    <w:p w14:paraId="0B57D164" w14:textId="77777777" w:rsidR="00141F2E" w:rsidRPr="00141F2E" w:rsidRDefault="00141F2E" w:rsidP="004D4DA9">
      <w:pPr>
        <w:pStyle w:val="NoSpacing"/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  <w:bar w:val="nil"/>
        </w:pBdr>
        <w:spacing w:line="276" w:lineRule="auto"/>
        <w:ind w:left="270" w:hanging="180"/>
        <w:contextualSpacing/>
        <w:rPr>
          <w:rFonts w:asciiTheme="minorHAnsi" w:eastAsia="Adobe Myungjo Std M" w:hAnsiTheme="minorHAnsi" w:cstheme="minorHAnsi"/>
          <w:color w:val="000000" w:themeColor="text1"/>
        </w:rPr>
      </w:pPr>
      <w:r w:rsidRPr="00141F2E">
        <w:rPr>
          <w:rFonts w:asciiTheme="minorHAnsi" w:eastAsia="Adobe Myungjo Std M" w:hAnsiTheme="minorHAnsi" w:cstheme="minorHAnsi"/>
          <w:color w:val="000000" w:themeColor="text1"/>
        </w:rPr>
        <w:t>Prepared cutover plans for Pre-Prod and Prod deployments, ensuring smooth transitions with minimal downtime and high system reliability.</w:t>
      </w:r>
    </w:p>
    <w:p w14:paraId="12E06E1A" w14:textId="77777777" w:rsidR="00592F0A" w:rsidRDefault="00592F0A" w:rsidP="004D4DA9">
      <w:pPr>
        <w:pStyle w:val="NoSpacing"/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  <w:bar w:val="nil"/>
        </w:pBdr>
        <w:spacing w:line="276" w:lineRule="auto"/>
        <w:ind w:left="270" w:hanging="180"/>
        <w:contextualSpacing/>
        <w:rPr>
          <w:rFonts w:asciiTheme="minorHAnsi" w:eastAsia="Adobe Myungjo Std M" w:hAnsiTheme="minorHAnsi" w:cstheme="minorHAnsi"/>
          <w:color w:val="000000" w:themeColor="text1"/>
        </w:rPr>
      </w:pPr>
      <w:r w:rsidRPr="00592F0A">
        <w:rPr>
          <w:rFonts w:asciiTheme="minorHAnsi" w:eastAsia="Adobe Myungjo Std M" w:hAnsiTheme="minorHAnsi" w:cstheme="minorHAnsi"/>
          <w:color w:val="000000" w:themeColor="text1"/>
        </w:rPr>
        <w:t>Used AWS Cost Explorer to find unused resources and helped reduce cloud bills by 25%.</w:t>
      </w:r>
    </w:p>
    <w:p w14:paraId="3A9CF1B8" w14:textId="3DD0EB52" w:rsidR="00141F2E" w:rsidRPr="00141F2E" w:rsidRDefault="00AD3BD1" w:rsidP="004D4DA9">
      <w:pPr>
        <w:pStyle w:val="NoSpacing"/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  <w:bar w:val="nil"/>
        </w:pBdr>
        <w:spacing w:line="276" w:lineRule="auto"/>
        <w:ind w:left="270" w:hanging="180"/>
        <w:contextualSpacing/>
        <w:rPr>
          <w:rFonts w:asciiTheme="minorHAnsi" w:eastAsia="Adobe Myungjo Std M" w:hAnsiTheme="minorHAnsi" w:cstheme="minorHAnsi"/>
          <w:color w:val="000000" w:themeColor="text1"/>
        </w:rPr>
      </w:pPr>
      <w:r>
        <w:rPr>
          <w:rFonts w:asciiTheme="minorHAnsi" w:eastAsia="Adobe Myungjo Std M" w:hAnsiTheme="minorHAnsi" w:cstheme="minorHAnsi"/>
          <w:color w:val="000000" w:themeColor="text1"/>
        </w:rPr>
        <w:t xml:space="preserve">Executed </w:t>
      </w:r>
      <w:r w:rsidR="00141F2E" w:rsidRPr="00141F2E">
        <w:rPr>
          <w:rFonts w:asciiTheme="minorHAnsi" w:eastAsia="Adobe Myungjo Std M" w:hAnsiTheme="minorHAnsi" w:cstheme="minorHAnsi"/>
          <w:color w:val="000000" w:themeColor="text1"/>
        </w:rPr>
        <w:t xml:space="preserve">configuration audits and </w:t>
      </w:r>
      <w:r w:rsidR="00AB3645">
        <w:rPr>
          <w:rFonts w:asciiTheme="minorHAnsi" w:eastAsia="Adobe Myungjo Std M" w:hAnsiTheme="minorHAnsi" w:cstheme="minorHAnsi"/>
          <w:color w:val="000000" w:themeColor="text1"/>
        </w:rPr>
        <w:t>sustained</w:t>
      </w:r>
      <w:r w:rsidR="00141F2E" w:rsidRPr="00141F2E">
        <w:rPr>
          <w:rFonts w:asciiTheme="minorHAnsi" w:eastAsia="Adobe Myungjo Std M" w:hAnsiTheme="minorHAnsi" w:cstheme="minorHAnsi"/>
          <w:color w:val="000000" w:themeColor="text1"/>
        </w:rPr>
        <w:t xml:space="preserve"> Configuration Items (CIs) in Harvest, ensuring compliance and timely resolution of findings.</w:t>
      </w:r>
    </w:p>
    <w:p w14:paraId="31F1EA8C" w14:textId="77777777" w:rsidR="00141F2E" w:rsidRPr="00141F2E" w:rsidRDefault="00141F2E" w:rsidP="004D4DA9">
      <w:pPr>
        <w:pStyle w:val="NoSpacing"/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  <w:bar w:val="nil"/>
        </w:pBdr>
        <w:spacing w:line="276" w:lineRule="auto"/>
        <w:ind w:left="270" w:hanging="180"/>
        <w:contextualSpacing/>
        <w:rPr>
          <w:rFonts w:asciiTheme="minorHAnsi" w:eastAsia="Adobe Myungjo Std M" w:hAnsiTheme="minorHAnsi" w:cstheme="minorHAnsi"/>
          <w:color w:val="000000" w:themeColor="text1"/>
        </w:rPr>
      </w:pPr>
      <w:r w:rsidRPr="00141F2E">
        <w:rPr>
          <w:rFonts w:asciiTheme="minorHAnsi" w:eastAsia="Adobe Myungjo Std M" w:hAnsiTheme="minorHAnsi" w:cstheme="minorHAnsi"/>
          <w:color w:val="000000" w:themeColor="text1"/>
        </w:rPr>
        <w:t>Coordinated with development teams to resolve build issues, streamline release processes, and ensure proper tagging in version control systems (e.g., Git, SVN).</w:t>
      </w:r>
    </w:p>
    <w:p w14:paraId="28BFDA5F" w14:textId="1539831D" w:rsidR="00141F2E" w:rsidRPr="00141F2E" w:rsidRDefault="009257DA" w:rsidP="004D4DA9">
      <w:pPr>
        <w:pStyle w:val="NoSpacing"/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  <w:bar w:val="nil"/>
        </w:pBdr>
        <w:spacing w:line="276" w:lineRule="auto"/>
        <w:ind w:left="270" w:hanging="180"/>
        <w:contextualSpacing/>
        <w:rPr>
          <w:rFonts w:asciiTheme="minorHAnsi" w:eastAsia="Adobe Myungjo Std M" w:hAnsiTheme="minorHAnsi" w:cstheme="minorHAnsi"/>
          <w:color w:val="000000" w:themeColor="text1"/>
        </w:rPr>
      </w:pPr>
      <w:r>
        <w:rPr>
          <w:rFonts w:asciiTheme="minorHAnsi" w:eastAsia="Adobe Myungjo Std M" w:hAnsiTheme="minorHAnsi" w:cstheme="minorHAnsi"/>
          <w:color w:val="000000" w:themeColor="text1"/>
        </w:rPr>
        <w:lastRenderedPageBreak/>
        <w:t xml:space="preserve">Mechanized </w:t>
      </w:r>
      <w:r w:rsidR="00141F2E" w:rsidRPr="00141F2E">
        <w:rPr>
          <w:rFonts w:asciiTheme="minorHAnsi" w:eastAsia="Adobe Myungjo Std M" w:hAnsiTheme="minorHAnsi" w:cstheme="minorHAnsi"/>
          <w:color w:val="000000" w:themeColor="text1"/>
        </w:rPr>
        <w:t>repetitive tasks using Bash, Python, and Shell scripts, improving operational efficiency and reducing manual intervention in builds and backups.</w:t>
      </w:r>
    </w:p>
    <w:p w14:paraId="0F01771E" w14:textId="77777777" w:rsidR="00295DC4" w:rsidRDefault="00141F2E" w:rsidP="004D4DA9">
      <w:pPr>
        <w:pStyle w:val="NoSpacing"/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  <w:bar w:val="nil"/>
        </w:pBdr>
        <w:spacing w:line="276" w:lineRule="auto"/>
        <w:ind w:left="270" w:hanging="180"/>
        <w:contextualSpacing/>
        <w:rPr>
          <w:rFonts w:asciiTheme="minorHAnsi" w:eastAsia="Adobe Myungjo Std M" w:hAnsiTheme="minorHAnsi" w:cstheme="minorHAnsi"/>
          <w:color w:val="000000" w:themeColor="text1"/>
        </w:rPr>
      </w:pPr>
      <w:r w:rsidRPr="00141F2E">
        <w:rPr>
          <w:rFonts w:asciiTheme="minorHAnsi" w:eastAsia="Adobe Myungjo Std M" w:hAnsiTheme="minorHAnsi" w:cstheme="minorHAnsi"/>
          <w:color w:val="000000" w:themeColor="text1"/>
        </w:rPr>
        <w:t>Ensured system reliability by performing periodic backups, monitoring performance, and resolving hardware, OS, and application issues proactively.</w:t>
      </w:r>
    </w:p>
    <w:p w14:paraId="3FFD8B0F" w14:textId="4643607D" w:rsidR="00141F2E" w:rsidRPr="00295DC4" w:rsidRDefault="00447C64" w:rsidP="004D4DA9">
      <w:pPr>
        <w:pStyle w:val="NoSpacing"/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  <w:bar w:val="nil"/>
        </w:pBdr>
        <w:spacing w:line="276" w:lineRule="auto"/>
        <w:ind w:left="270" w:hanging="180"/>
        <w:contextualSpacing/>
        <w:rPr>
          <w:rFonts w:asciiTheme="minorHAnsi" w:eastAsia="Adobe Myungjo Std M" w:hAnsiTheme="minorHAnsi" w:cstheme="minorHAnsi"/>
          <w:color w:val="000000" w:themeColor="text1"/>
        </w:rPr>
      </w:pPr>
      <w:r w:rsidRPr="00295DC4">
        <w:rPr>
          <w:rFonts w:asciiTheme="minorHAnsi" w:eastAsia="Adobe Myungjo Std M" w:hAnsiTheme="minorHAnsi" w:cstheme="minorHAnsi"/>
          <w:color w:val="000000" w:themeColor="text1"/>
        </w:rPr>
        <w:t xml:space="preserve">Supervised </w:t>
      </w:r>
      <w:r w:rsidR="00141F2E" w:rsidRPr="00295DC4">
        <w:rPr>
          <w:rFonts w:asciiTheme="minorHAnsi" w:eastAsia="Adobe Myungjo Std M" w:hAnsiTheme="minorHAnsi" w:cstheme="minorHAnsi"/>
          <w:color w:val="000000" w:themeColor="text1"/>
        </w:rPr>
        <w:t>version control systems (e.g., Git, SVN) and CI/CD pipelines, ensuring consistent environments and seamless code integration across teams.</w:t>
      </w:r>
    </w:p>
    <w:p w14:paraId="51C2A0AC" w14:textId="4BB667CA" w:rsidR="00F7628A" w:rsidRPr="000A680D" w:rsidRDefault="00141F2E" w:rsidP="004D4DA9">
      <w:pPr>
        <w:pStyle w:val="NoSpacing"/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  <w:bar w:val="nil"/>
        </w:pBdr>
        <w:spacing w:line="276" w:lineRule="auto"/>
        <w:ind w:left="270" w:hanging="180"/>
        <w:contextualSpacing/>
        <w:rPr>
          <w:rFonts w:asciiTheme="minorHAnsi" w:eastAsia="Adobe Myungjo Std M" w:hAnsiTheme="minorHAnsi" w:cstheme="minorHAnsi"/>
          <w:color w:val="000000" w:themeColor="text1"/>
        </w:rPr>
      </w:pPr>
      <w:r w:rsidRPr="00141F2E">
        <w:rPr>
          <w:rFonts w:asciiTheme="minorHAnsi" w:eastAsia="Adobe Myungjo Std M" w:hAnsiTheme="minorHAnsi" w:cstheme="minorHAnsi"/>
          <w:color w:val="000000" w:themeColor="text1"/>
        </w:rPr>
        <w:t>Optimized system performance through proactive monitoring, root-cause analysis, and implementing scalability best practices for production environments.</w:t>
      </w:r>
    </w:p>
    <w:p w14:paraId="329ACA4A" w14:textId="77777777" w:rsidR="00F7628A" w:rsidRPr="00EE0967" w:rsidRDefault="00A531CF" w:rsidP="00F7628A">
      <w:pPr>
        <w:pStyle w:val="NoSpacing"/>
        <w:jc w:val="both"/>
        <w:rPr>
          <w:rFonts w:asciiTheme="minorHAnsi" w:eastAsia="Microsoft YaHei Light" w:hAnsiTheme="minorHAnsi" w:cstheme="minorHAnsi"/>
          <w:noProof/>
        </w:rPr>
      </w:pPr>
      <w:r>
        <w:rPr>
          <w:rFonts w:asciiTheme="minorHAnsi" w:eastAsia="Microsoft YaHei Light" w:hAnsiTheme="minorHAnsi" w:cstheme="minorHAnsi"/>
          <w:noProof/>
        </w:rPr>
        <w:pict w14:anchorId="5266EDEE">
          <v:rect id="_x0000_i1029" alt="" style="width:540pt;height:.05pt;mso-width-percent:0;mso-height-percent:0;mso-width-percent:0;mso-height-percent:0" o:hralign="center" o:hrstd="t" o:hr="t" fillcolor="#a0a0a0" stroked="f"/>
        </w:pict>
      </w:r>
    </w:p>
    <w:p w14:paraId="54AA3DDC" w14:textId="77777777" w:rsidR="00C739CC" w:rsidRDefault="00C739CC" w:rsidP="00754C8A">
      <w:pPr>
        <w:spacing w:after="0" w:line="240" w:lineRule="auto"/>
        <w:rPr>
          <w:rFonts w:asciiTheme="minorHAnsi" w:hAnsiTheme="minorHAnsi" w:cstheme="minorHAnsi"/>
          <w:b/>
          <w:bCs/>
          <w:color w:val="000000" w:themeColor="text1"/>
        </w:rPr>
      </w:pPr>
    </w:p>
    <w:p w14:paraId="0C0B613C" w14:textId="455560CB" w:rsidR="00754C8A" w:rsidRPr="00EE0967" w:rsidRDefault="00754C8A" w:rsidP="00754C8A">
      <w:pPr>
        <w:spacing w:after="0" w:line="240" w:lineRule="auto"/>
        <w:rPr>
          <w:rFonts w:asciiTheme="minorHAnsi" w:hAnsiTheme="minorHAnsi" w:cstheme="minorHAnsi"/>
          <w:b/>
          <w:bCs/>
          <w:color w:val="000000" w:themeColor="text1"/>
        </w:rPr>
      </w:pPr>
      <w:r w:rsidRPr="00EE0967">
        <w:rPr>
          <w:rFonts w:asciiTheme="minorHAnsi" w:hAnsiTheme="minorHAnsi" w:cstheme="minorHAnsi"/>
          <w:b/>
          <w:bCs/>
          <w:color w:val="000000" w:themeColor="text1"/>
        </w:rPr>
        <w:t>Client:</w:t>
      </w:r>
      <w:r>
        <w:rPr>
          <w:rFonts w:asciiTheme="minorHAnsi" w:hAnsiTheme="minorHAnsi" w:cstheme="minorHAnsi"/>
        </w:rPr>
        <w:t xml:space="preserve"> </w:t>
      </w:r>
      <w:proofErr w:type="spellStart"/>
      <w:r>
        <w:rPr>
          <w:rFonts w:eastAsia="Times New Roman" w:cstheme="minorHAnsi"/>
          <w:b/>
          <w:lang w:eastAsia="en-IN"/>
        </w:rPr>
        <w:t>Karvy</w:t>
      </w:r>
      <w:proofErr w:type="spellEnd"/>
      <w:r>
        <w:rPr>
          <w:rFonts w:eastAsia="Times New Roman" w:cstheme="minorHAnsi"/>
          <w:b/>
          <w:lang w:eastAsia="en-IN"/>
        </w:rPr>
        <w:t xml:space="preserve"> Digi Konnect Ltd</w:t>
      </w:r>
      <w:r w:rsidRPr="0003133D">
        <w:rPr>
          <w:rFonts w:eastAsia="Times New Roman" w:cstheme="minorHAnsi"/>
          <w:b/>
          <w:lang w:eastAsia="en-IN"/>
        </w:rPr>
        <w:t xml:space="preserve">, Hyderabad                                              </w:t>
      </w:r>
      <w:r>
        <w:rPr>
          <w:rFonts w:eastAsia="Times New Roman" w:cstheme="minorHAnsi"/>
          <w:b/>
          <w:lang w:eastAsia="en-IN"/>
        </w:rPr>
        <w:t xml:space="preserve">                                              </w:t>
      </w:r>
      <w:r w:rsidR="000A680D">
        <w:rPr>
          <w:rFonts w:eastAsia="Times New Roman" w:cstheme="minorHAnsi"/>
          <w:b/>
          <w:lang w:eastAsia="en-IN"/>
        </w:rPr>
        <w:t xml:space="preserve">        </w:t>
      </w:r>
      <w:r w:rsidR="004C46EC">
        <w:rPr>
          <w:rFonts w:eastAsia="Times New Roman" w:cstheme="minorHAnsi"/>
          <w:b/>
          <w:lang w:eastAsia="en-IN"/>
        </w:rPr>
        <w:t xml:space="preserve">July </w:t>
      </w:r>
      <w:r w:rsidRPr="0003133D">
        <w:rPr>
          <w:rFonts w:eastAsia="Times New Roman" w:cstheme="minorHAnsi"/>
          <w:b/>
          <w:lang w:eastAsia="en-IN"/>
        </w:rPr>
        <w:t>201</w:t>
      </w:r>
      <w:r w:rsidR="004C46EC">
        <w:rPr>
          <w:rFonts w:eastAsia="Times New Roman" w:cstheme="minorHAnsi"/>
          <w:b/>
          <w:lang w:eastAsia="en-IN"/>
        </w:rPr>
        <w:t>6</w:t>
      </w:r>
      <w:r w:rsidRPr="0003133D">
        <w:rPr>
          <w:rFonts w:eastAsia="Times New Roman" w:cstheme="minorHAnsi"/>
          <w:b/>
          <w:lang w:eastAsia="en-IN"/>
        </w:rPr>
        <w:t>–</w:t>
      </w:r>
      <w:r>
        <w:rPr>
          <w:rFonts w:eastAsia="Times New Roman" w:cstheme="minorHAnsi"/>
          <w:b/>
          <w:lang w:eastAsia="en-IN"/>
        </w:rPr>
        <w:t xml:space="preserve">April </w:t>
      </w:r>
      <w:r w:rsidRPr="0003133D">
        <w:rPr>
          <w:rFonts w:eastAsia="Times New Roman" w:cstheme="minorHAnsi"/>
          <w:b/>
          <w:lang w:eastAsia="en-IN"/>
        </w:rPr>
        <w:t>201</w:t>
      </w:r>
      <w:r w:rsidR="000A680D">
        <w:rPr>
          <w:rFonts w:eastAsia="Times New Roman" w:cstheme="minorHAnsi"/>
          <w:b/>
          <w:lang w:eastAsia="en-IN"/>
        </w:rPr>
        <w:t>8</w:t>
      </w:r>
      <w:r w:rsidRPr="0003133D">
        <w:rPr>
          <w:rFonts w:eastAsia="Times New Roman" w:cstheme="minorHAnsi"/>
          <w:b/>
          <w:lang w:eastAsia="en-IN"/>
        </w:rPr>
        <w:t xml:space="preserve">                                                                    </w:t>
      </w:r>
    </w:p>
    <w:p w14:paraId="6FCB2FE1" w14:textId="77777777" w:rsidR="00754C8A" w:rsidRDefault="00754C8A" w:rsidP="00754C8A">
      <w:pPr>
        <w:spacing w:after="0" w:line="240" w:lineRule="auto"/>
        <w:ind w:right="-283"/>
        <w:rPr>
          <w:rFonts w:eastAsia="Times New Roman" w:cstheme="minorHAnsi"/>
          <w:b/>
          <w:lang w:eastAsia="en-IN"/>
        </w:rPr>
      </w:pPr>
      <w:r w:rsidRPr="0003133D">
        <w:rPr>
          <w:rFonts w:eastAsia="Times New Roman" w:cstheme="minorHAnsi"/>
          <w:b/>
          <w:lang w:eastAsia="en-IN"/>
        </w:rPr>
        <w:t>Linux Administrator</w:t>
      </w:r>
    </w:p>
    <w:p w14:paraId="075D9232" w14:textId="77777777" w:rsidR="00754C8A" w:rsidRPr="000A680D" w:rsidRDefault="00754C8A" w:rsidP="00754C8A">
      <w:pPr>
        <w:spacing w:after="0" w:line="240" w:lineRule="auto"/>
        <w:ind w:right="-283"/>
        <w:rPr>
          <w:rFonts w:eastAsia="Times New Roman" w:cstheme="minorHAnsi"/>
          <w:b/>
          <w:lang w:eastAsia="en-IN"/>
        </w:rPr>
      </w:pPr>
    </w:p>
    <w:p w14:paraId="72BE644D" w14:textId="536DEF00" w:rsidR="00754C8A" w:rsidRDefault="00754C8A" w:rsidP="00DE6B60">
      <w:pPr>
        <w:tabs>
          <w:tab w:val="left" w:pos="2004"/>
        </w:tabs>
        <w:spacing w:after="0" w:line="240" w:lineRule="auto"/>
        <w:ind w:left="360" w:hanging="360"/>
        <w:rPr>
          <w:rFonts w:asciiTheme="minorHAnsi" w:hAnsiTheme="minorHAnsi" w:cstheme="minorHAnsi"/>
          <w:b/>
          <w:bCs/>
          <w:color w:val="000000" w:themeColor="text1"/>
        </w:rPr>
      </w:pPr>
      <w:r w:rsidRPr="000A680D">
        <w:rPr>
          <w:rFonts w:asciiTheme="minorHAnsi" w:hAnsiTheme="minorHAnsi" w:cstheme="minorHAnsi"/>
          <w:b/>
          <w:bCs/>
          <w:color w:val="000000" w:themeColor="text1"/>
        </w:rPr>
        <w:t>Responsibilities:</w:t>
      </w:r>
      <w:r w:rsidR="00DE6B60">
        <w:rPr>
          <w:rFonts w:asciiTheme="minorHAnsi" w:hAnsiTheme="minorHAnsi" w:cstheme="minorHAnsi"/>
          <w:b/>
          <w:bCs/>
          <w:color w:val="000000" w:themeColor="text1"/>
        </w:rPr>
        <w:tab/>
      </w:r>
    </w:p>
    <w:p w14:paraId="5213CE50" w14:textId="77777777" w:rsidR="00DE6B60" w:rsidRDefault="00DE6B60" w:rsidP="00DE6B60">
      <w:pPr>
        <w:tabs>
          <w:tab w:val="left" w:pos="2004"/>
        </w:tabs>
        <w:spacing w:after="0" w:line="240" w:lineRule="auto"/>
        <w:ind w:left="360" w:hanging="360"/>
        <w:rPr>
          <w:rFonts w:asciiTheme="minorHAnsi" w:hAnsiTheme="minorHAnsi" w:cstheme="minorHAnsi"/>
          <w:b/>
          <w:bCs/>
          <w:color w:val="000000" w:themeColor="text1"/>
        </w:rPr>
      </w:pPr>
    </w:p>
    <w:p w14:paraId="0F4D2623" w14:textId="1AE07037" w:rsidR="00FC1CB5" w:rsidRPr="00FC1CB5" w:rsidRDefault="00FC1CB5" w:rsidP="004D4DA9">
      <w:pPr>
        <w:pStyle w:val="NoSpacing"/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  <w:bar w:val="nil"/>
        </w:pBdr>
        <w:spacing w:line="276" w:lineRule="auto"/>
        <w:ind w:left="270" w:hanging="180"/>
        <w:contextualSpacing/>
        <w:rPr>
          <w:rFonts w:asciiTheme="minorHAnsi" w:eastAsia="Adobe Myungjo Std M" w:hAnsiTheme="minorHAnsi" w:cstheme="minorHAnsi"/>
          <w:color w:val="000000" w:themeColor="text1"/>
        </w:rPr>
      </w:pPr>
      <w:r w:rsidRPr="00FC1CB5">
        <w:rPr>
          <w:rFonts w:asciiTheme="minorHAnsi" w:eastAsia="Adobe Myungjo Std M" w:hAnsiTheme="minorHAnsi" w:cstheme="minorHAnsi"/>
          <w:color w:val="000000" w:themeColor="text1"/>
        </w:rPr>
        <w:t>Administered Red Hat Linux servers (versions 3.0–6.0), performing kernel tuning and system optimizations for high performance in production environments.</w:t>
      </w:r>
    </w:p>
    <w:p w14:paraId="1DBCD16D" w14:textId="5B37CF0F" w:rsidR="00FC1CB5" w:rsidRPr="00FC1CB5" w:rsidRDefault="001B2859" w:rsidP="004D4DA9">
      <w:pPr>
        <w:pStyle w:val="NoSpacing"/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  <w:bar w:val="nil"/>
        </w:pBdr>
        <w:spacing w:line="276" w:lineRule="auto"/>
        <w:ind w:left="270" w:hanging="180"/>
        <w:contextualSpacing/>
        <w:rPr>
          <w:rFonts w:asciiTheme="minorHAnsi" w:eastAsia="Adobe Myungjo Std M" w:hAnsiTheme="minorHAnsi" w:cstheme="minorHAnsi"/>
          <w:color w:val="000000" w:themeColor="text1"/>
        </w:rPr>
      </w:pPr>
      <w:r>
        <w:rPr>
          <w:rFonts w:asciiTheme="minorHAnsi" w:eastAsia="Adobe Myungjo Std M" w:hAnsiTheme="minorHAnsi" w:cstheme="minorHAnsi"/>
          <w:color w:val="000000" w:themeColor="text1"/>
        </w:rPr>
        <w:t>Mechanized</w:t>
      </w:r>
      <w:r w:rsidR="00FC1CB5" w:rsidRPr="00FC1CB5">
        <w:rPr>
          <w:rFonts w:asciiTheme="minorHAnsi" w:eastAsia="Adobe Myungjo Std M" w:hAnsiTheme="minorHAnsi" w:cstheme="minorHAnsi"/>
          <w:color w:val="000000" w:themeColor="text1"/>
        </w:rPr>
        <w:t xml:space="preserve"> system tasks using Bash, Python, and Shell </w:t>
      </w:r>
      <w:proofErr w:type="gramStart"/>
      <w:r w:rsidR="00FC1CB5" w:rsidRPr="00FC1CB5">
        <w:rPr>
          <w:rFonts w:asciiTheme="minorHAnsi" w:eastAsia="Adobe Myungjo Std M" w:hAnsiTheme="minorHAnsi" w:cstheme="minorHAnsi"/>
          <w:color w:val="000000" w:themeColor="text1"/>
        </w:rPr>
        <w:t>scripts ,</w:t>
      </w:r>
      <w:proofErr w:type="gramEnd"/>
      <w:r w:rsidR="00FC1CB5" w:rsidRPr="00FC1CB5">
        <w:rPr>
          <w:rFonts w:asciiTheme="minorHAnsi" w:eastAsia="Adobe Myungjo Std M" w:hAnsiTheme="minorHAnsi" w:cstheme="minorHAnsi"/>
          <w:color w:val="000000" w:themeColor="text1"/>
        </w:rPr>
        <w:t xml:space="preserve"> including backups, file system migrations, and routine maintenance to improve operational efficiency.</w:t>
      </w:r>
    </w:p>
    <w:p w14:paraId="6FBB0BBA" w14:textId="62963E97" w:rsidR="00FC1CB5" w:rsidRPr="00FC1CB5" w:rsidRDefault="00FC1CB5" w:rsidP="004D4DA9">
      <w:pPr>
        <w:pStyle w:val="NoSpacing"/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  <w:bar w:val="nil"/>
        </w:pBdr>
        <w:spacing w:line="276" w:lineRule="auto"/>
        <w:ind w:left="270" w:hanging="180"/>
        <w:contextualSpacing/>
        <w:rPr>
          <w:rFonts w:asciiTheme="minorHAnsi" w:eastAsia="Adobe Myungjo Std M" w:hAnsiTheme="minorHAnsi" w:cstheme="minorHAnsi"/>
          <w:color w:val="000000" w:themeColor="text1"/>
        </w:rPr>
      </w:pPr>
      <w:r w:rsidRPr="00FC1CB5">
        <w:rPr>
          <w:rFonts w:asciiTheme="minorHAnsi" w:eastAsia="Adobe Myungjo Std M" w:hAnsiTheme="minorHAnsi" w:cstheme="minorHAnsi"/>
          <w:color w:val="000000" w:themeColor="text1"/>
        </w:rPr>
        <w:t xml:space="preserve">Configured RAID levels (1, 5, 10) and </w:t>
      </w:r>
      <w:r w:rsidR="00104DF4">
        <w:rPr>
          <w:rFonts w:asciiTheme="minorHAnsi" w:eastAsia="Adobe Myungjo Std M" w:hAnsiTheme="minorHAnsi" w:cstheme="minorHAnsi"/>
          <w:color w:val="000000" w:themeColor="text1"/>
        </w:rPr>
        <w:t>supervised</w:t>
      </w:r>
      <w:r w:rsidRPr="00FC1CB5">
        <w:rPr>
          <w:rFonts w:asciiTheme="minorHAnsi" w:eastAsia="Adobe Myungjo Std M" w:hAnsiTheme="minorHAnsi" w:cstheme="minorHAnsi"/>
          <w:color w:val="000000" w:themeColor="text1"/>
        </w:rPr>
        <w:t xml:space="preserve"> Apache/Tomcat servers, MySQL databases, and network services like DHCP, DNS, and HTTP for both development and production environments.</w:t>
      </w:r>
    </w:p>
    <w:p w14:paraId="75BDC332" w14:textId="152F4681" w:rsidR="00FC1CB5" w:rsidRPr="00FC1CB5" w:rsidRDefault="00FC1CB5" w:rsidP="004D4DA9">
      <w:pPr>
        <w:pStyle w:val="NoSpacing"/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  <w:bar w:val="nil"/>
        </w:pBdr>
        <w:spacing w:line="276" w:lineRule="auto"/>
        <w:ind w:left="270" w:hanging="180"/>
        <w:contextualSpacing/>
        <w:rPr>
          <w:rFonts w:asciiTheme="minorHAnsi" w:eastAsia="Adobe Myungjo Std M" w:hAnsiTheme="minorHAnsi" w:cstheme="minorHAnsi"/>
          <w:color w:val="000000" w:themeColor="text1"/>
        </w:rPr>
      </w:pPr>
      <w:r w:rsidRPr="00FC1CB5">
        <w:rPr>
          <w:rFonts w:asciiTheme="minorHAnsi" w:eastAsia="Adobe Myungjo Std M" w:hAnsiTheme="minorHAnsi" w:cstheme="minorHAnsi"/>
          <w:color w:val="000000" w:themeColor="text1"/>
        </w:rPr>
        <w:t xml:space="preserve">Deployed and </w:t>
      </w:r>
      <w:r w:rsidR="006F65D1">
        <w:rPr>
          <w:rFonts w:asciiTheme="minorHAnsi" w:eastAsia="Adobe Myungjo Std M" w:hAnsiTheme="minorHAnsi" w:cstheme="minorHAnsi"/>
          <w:color w:val="000000" w:themeColor="text1"/>
        </w:rPr>
        <w:t xml:space="preserve">upheld </w:t>
      </w:r>
      <w:r w:rsidRPr="00FC1CB5">
        <w:rPr>
          <w:rFonts w:asciiTheme="minorHAnsi" w:eastAsia="Adobe Myungjo Std M" w:hAnsiTheme="minorHAnsi" w:cstheme="minorHAnsi"/>
          <w:color w:val="000000" w:themeColor="text1"/>
        </w:rPr>
        <w:t>Oracle 9i databases on Linux servers, ensuring seamless integration with development workflows and minimal downtime.</w:t>
      </w:r>
    </w:p>
    <w:p w14:paraId="0BF65346" w14:textId="6EB9D0DE" w:rsidR="00FC1CB5" w:rsidRPr="00FC1CB5" w:rsidRDefault="009E6BDF" w:rsidP="004D4DA9">
      <w:pPr>
        <w:pStyle w:val="NoSpacing"/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  <w:bar w:val="nil"/>
        </w:pBdr>
        <w:spacing w:line="276" w:lineRule="auto"/>
        <w:ind w:left="270" w:hanging="180"/>
        <w:contextualSpacing/>
        <w:rPr>
          <w:rFonts w:asciiTheme="minorHAnsi" w:eastAsia="Adobe Myungjo Std M" w:hAnsiTheme="minorHAnsi" w:cstheme="minorHAnsi"/>
          <w:color w:val="000000" w:themeColor="text1"/>
        </w:rPr>
      </w:pPr>
      <w:r>
        <w:rPr>
          <w:rFonts w:asciiTheme="minorHAnsi" w:eastAsia="Adobe Myungjo Std M" w:hAnsiTheme="minorHAnsi" w:cstheme="minorHAnsi"/>
          <w:color w:val="000000" w:themeColor="text1"/>
        </w:rPr>
        <w:t xml:space="preserve">Enforced </w:t>
      </w:r>
      <w:r w:rsidR="00FC1CB5" w:rsidRPr="00FC1CB5">
        <w:rPr>
          <w:rFonts w:asciiTheme="minorHAnsi" w:eastAsia="Adobe Myungjo Std M" w:hAnsiTheme="minorHAnsi" w:cstheme="minorHAnsi"/>
          <w:color w:val="000000" w:themeColor="text1"/>
        </w:rPr>
        <w:t>virtualization using VMware and configured Samba for cross-platform file sharing between Linux and Windows systems, enhancing resource utilization.</w:t>
      </w:r>
    </w:p>
    <w:p w14:paraId="03E54C85" w14:textId="77777777" w:rsidR="00FC1CB5" w:rsidRPr="00FC1CB5" w:rsidRDefault="00FC1CB5" w:rsidP="004D4DA9">
      <w:pPr>
        <w:pStyle w:val="NoSpacing"/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  <w:bar w:val="nil"/>
        </w:pBdr>
        <w:spacing w:line="276" w:lineRule="auto"/>
        <w:ind w:left="270" w:hanging="180"/>
        <w:contextualSpacing/>
        <w:rPr>
          <w:rFonts w:asciiTheme="minorHAnsi" w:eastAsia="Adobe Myungjo Std M" w:hAnsiTheme="minorHAnsi" w:cstheme="minorHAnsi"/>
          <w:color w:val="000000" w:themeColor="text1"/>
        </w:rPr>
      </w:pPr>
      <w:r w:rsidRPr="00FC1CB5">
        <w:rPr>
          <w:rFonts w:asciiTheme="minorHAnsi" w:eastAsia="Adobe Myungjo Std M" w:hAnsiTheme="minorHAnsi" w:cstheme="minorHAnsi"/>
          <w:color w:val="000000" w:themeColor="text1"/>
        </w:rPr>
        <w:t xml:space="preserve">Monitored system performance and troubleshooted hardware, OS, application, and network </w:t>
      </w:r>
      <w:proofErr w:type="gramStart"/>
      <w:r w:rsidRPr="00FC1CB5">
        <w:rPr>
          <w:rFonts w:asciiTheme="minorHAnsi" w:eastAsia="Adobe Myungjo Std M" w:hAnsiTheme="minorHAnsi" w:cstheme="minorHAnsi"/>
          <w:color w:val="000000" w:themeColor="text1"/>
        </w:rPr>
        <w:t>issues ,</w:t>
      </w:r>
      <w:proofErr w:type="gramEnd"/>
      <w:r w:rsidRPr="00FC1CB5">
        <w:rPr>
          <w:rFonts w:asciiTheme="minorHAnsi" w:eastAsia="Adobe Myungjo Std M" w:hAnsiTheme="minorHAnsi" w:cstheme="minorHAnsi"/>
          <w:color w:val="000000" w:themeColor="text1"/>
        </w:rPr>
        <w:t xml:space="preserve"> ensuring 99.9% uptime and minimal disruptions.</w:t>
      </w:r>
    </w:p>
    <w:p w14:paraId="0EB5449D" w14:textId="068F5645" w:rsidR="00FC1CB5" w:rsidRPr="00FC1CB5" w:rsidRDefault="00FC1CB5" w:rsidP="004D4DA9">
      <w:pPr>
        <w:pStyle w:val="NoSpacing"/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  <w:bar w:val="nil"/>
        </w:pBdr>
        <w:spacing w:line="276" w:lineRule="auto"/>
        <w:ind w:left="270" w:hanging="180"/>
        <w:contextualSpacing/>
        <w:rPr>
          <w:rFonts w:asciiTheme="minorHAnsi" w:eastAsia="Adobe Myungjo Std M" w:hAnsiTheme="minorHAnsi" w:cstheme="minorHAnsi"/>
          <w:color w:val="000000" w:themeColor="text1"/>
        </w:rPr>
      </w:pPr>
      <w:r w:rsidRPr="00FC1CB5">
        <w:rPr>
          <w:rFonts w:asciiTheme="minorHAnsi" w:eastAsia="Adobe Myungjo Std M" w:hAnsiTheme="minorHAnsi" w:cstheme="minorHAnsi"/>
          <w:color w:val="000000" w:themeColor="text1"/>
        </w:rPr>
        <w:t xml:space="preserve">Configured Cronjobs and </w:t>
      </w:r>
      <w:r w:rsidR="005207E9">
        <w:rPr>
          <w:rFonts w:asciiTheme="minorHAnsi" w:eastAsia="Adobe Myungjo Std M" w:hAnsiTheme="minorHAnsi" w:cstheme="minorHAnsi"/>
          <w:color w:val="000000" w:themeColor="text1"/>
        </w:rPr>
        <w:t>systematized</w:t>
      </w:r>
      <w:r w:rsidRPr="00FC1CB5">
        <w:rPr>
          <w:rFonts w:asciiTheme="minorHAnsi" w:eastAsia="Adobe Myungjo Std M" w:hAnsiTheme="minorHAnsi" w:cstheme="minorHAnsi"/>
          <w:color w:val="000000" w:themeColor="text1"/>
        </w:rPr>
        <w:t xml:space="preserve"> recurring tasks such as backups, log rotations, and system updates to streamline administrative workflows.</w:t>
      </w:r>
    </w:p>
    <w:p w14:paraId="5B15FAA6" w14:textId="0A15D3CF" w:rsidR="00FC1CB5" w:rsidRPr="00FC1CB5" w:rsidRDefault="00FC1CB5" w:rsidP="004D4DA9">
      <w:pPr>
        <w:pStyle w:val="NoSpacing"/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  <w:bar w:val="nil"/>
        </w:pBdr>
        <w:spacing w:line="276" w:lineRule="auto"/>
        <w:ind w:left="270" w:hanging="180"/>
        <w:contextualSpacing/>
        <w:rPr>
          <w:rFonts w:asciiTheme="minorHAnsi" w:eastAsia="Adobe Myungjo Std M" w:hAnsiTheme="minorHAnsi" w:cstheme="minorHAnsi"/>
          <w:color w:val="000000" w:themeColor="text1"/>
        </w:rPr>
      </w:pPr>
      <w:r w:rsidRPr="00FC1CB5">
        <w:rPr>
          <w:rFonts w:asciiTheme="minorHAnsi" w:eastAsia="Adobe Myungjo Std M" w:hAnsiTheme="minorHAnsi" w:cstheme="minorHAnsi"/>
          <w:color w:val="000000" w:themeColor="text1"/>
        </w:rPr>
        <w:t>Performed system backups, security setups, and compliance checks</w:t>
      </w:r>
      <w:r w:rsidR="00793AE5">
        <w:rPr>
          <w:rFonts w:asciiTheme="minorHAnsi" w:eastAsia="Adobe Myungjo Std M" w:hAnsiTheme="minorHAnsi" w:cstheme="minorHAnsi"/>
          <w:color w:val="000000" w:themeColor="text1"/>
        </w:rPr>
        <w:t>,</w:t>
      </w:r>
      <w:r w:rsidRPr="00FC1CB5">
        <w:rPr>
          <w:rFonts w:asciiTheme="minorHAnsi" w:eastAsia="Adobe Myungjo Std M" w:hAnsiTheme="minorHAnsi" w:cstheme="minorHAnsi"/>
          <w:color w:val="000000" w:themeColor="text1"/>
        </w:rPr>
        <w:t xml:space="preserve"> ensuring data integrity and adherence to organizational policies.</w:t>
      </w:r>
    </w:p>
    <w:p w14:paraId="753D944F" w14:textId="77777777" w:rsidR="00FC1CB5" w:rsidRPr="00FC1CB5" w:rsidRDefault="00FC1CB5" w:rsidP="004D4DA9">
      <w:pPr>
        <w:pStyle w:val="NoSpacing"/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  <w:bar w:val="nil"/>
        </w:pBdr>
        <w:spacing w:line="276" w:lineRule="auto"/>
        <w:ind w:left="270" w:hanging="180"/>
        <w:contextualSpacing/>
        <w:rPr>
          <w:rFonts w:asciiTheme="minorHAnsi" w:eastAsia="Adobe Myungjo Std M" w:hAnsiTheme="minorHAnsi" w:cstheme="minorHAnsi"/>
          <w:color w:val="000000" w:themeColor="text1"/>
        </w:rPr>
      </w:pPr>
      <w:r w:rsidRPr="00FC1CB5">
        <w:rPr>
          <w:rFonts w:asciiTheme="minorHAnsi" w:eastAsia="Adobe Myungjo Std M" w:hAnsiTheme="minorHAnsi" w:cstheme="minorHAnsi"/>
          <w:color w:val="000000" w:themeColor="text1"/>
        </w:rPr>
        <w:t>Optimized system performance and resource management through proactive monitoring, root-cause analysis, and implementing best practices for scalability and reliability.</w:t>
      </w:r>
    </w:p>
    <w:p w14:paraId="5EAD273B" w14:textId="27D7C25F" w:rsidR="00DE6B60" w:rsidRPr="00D87938" w:rsidRDefault="00FC1CB5" w:rsidP="004D4DA9">
      <w:pPr>
        <w:pStyle w:val="NoSpacing"/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  <w:bar w:val="nil"/>
        </w:pBdr>
        <w:spacing w:line="276" w:lineRule="auto"/>
        <w:ind w:left="270" w:hanging="180"/>
        <w:contextualSpacing/>
        <w:rPr>
          <w:rFonts w:asciiTheme="minorHAnsi" w:eastAsia="Adobe Myungjo Std M" w:hAnsiTheme="minorHAnsi" w:cstheme="minorHAnsi"/>
          <w:color w:val="000000" w:themeColor="text1"/>
        </w:rPr>
      </w:pPr>
      <w:r w:rsidRPr="00FC1CB5">
        <w:rPr>
          <w:rFonts w:asciiTheme="minorHAnsi" w:eastAsia="Adobe Myungjo Std M" w:hAnsiTheme="minorHAnsi" w:cstheme="minorHAnsi"/>
          <w:color w:val="000000" w:themeColor="text1"/>
        </w:rPr>
        <w:t>Provided training and documentation for junior team members on Linux administration, scripting, and DevOps tools, fostering knowledge sharing and team growth.</w:t>
      </w:r>
    </w:p>
    <w:p w14:paraId="00FF04C7" w14:textId="54B4F030" w:rsidR="00F7628A" w:rsidRPr="00201B1E" w:rsidRDefault="00A531CF" w:rsidP="00201B1E">
      <w:pPr>
        <w:tabs>
          <w:tab w:val="left" w:pos="860"/>
          <w:tab w:val="left" w:pos="861"/>
        </w:tabs>
        <w:ind w:right="297"/>
        <w:rPr>
          <w:b/>
        </w:rPr>
      </w:pPr>
      <w:r>
        <w:rPr>
          <w:rFonts w:asciiTheme="minorHAnsi" w:eastAsia="Microsoft YaHei Light" w:hAnsiTheme="minorHAnsi" w:cstheme="minorHAnsi"/>
          <w:noProof/>
        </w:rPr>
        <w:pict w14:anchorId="1C2FD9FE">
          <v:rect id="_x0000_i1030" alt="" style="width:540pt;height:.05pt;mso-width-percent:0;mso-height-percent:0;mso-width-percent:0;mso-height-percent:0" o:hralign="center" o:hrstd="t" o:hr="t" fillcolor="#a0a0a0" stroked="f"/>
        </w:pict>
      </w:r>
    </w:p>
    <w:sectPr w:rsidR="00F7628A" w:rsidRPr="00201B1E" w:rsidSect="006F1009">
      <w:pgSz w:w="12240" w:h="15840"/>
      <w:pgMar w:top="540" w:right="630" w:bottom="540" w:left="720" w:header="720" w:footer="720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dobe Myungjo Std M">
    <w:panose1 w:val="00000000000000000000"/>
    <w:charset w:val="80"/>
    <w:family w:val="roman"/>
    <w:notTrueType/>
    <w:pitch w:val="variable"/>
    <w:sig w:usb0="00000203" w:usb1="29D72C10" w:usb2="00000010" w:usb3="00000000" w:csb0="002A0005" w:csb1="00000000"/>
  </w:font>
  <w:font w:name="Microsoft YaHei Light">
    <w:panose1 w:val="020B0502040204020203"/>
    <w:charset w:val="86"/>
    <w:family w:val="swiss"/>
    <w:pitch w:val="variable"/>
    <w:sig w:usb0="80000287" w:usb1="2ACF0010" w:usb2="00000016" w:usb3="00000000" w:csb0="0004001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2"/>
    <w:multiLevelType w:val="singleLevel"/>
    <w:tmpl w:val="00000002"/>
    <w:name w:val="WW8Num1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1" w15:restartNumberingAfterBreak="0">
    <w:nsid w:val="00000003"/>
    <w:multiLevelType w:val="singleLevel"/>
    <w:tmpl w:val="2FDC9122"/>
    <w:name w:val="WW8Num3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16"/>
        <w:szCs w:val="22"/>
      </w:rPr>
    </w:lvl>
  </w:abstractNum>
  <w:abstractNum w:abstractNumId="2" w15:restartNumberingAfterBreak="0">
    <w:nsid w:val="00000004"/>
    <w:multiLevelType w:val="singleLevel"/>
    <w:tmpl w:val="51408F74"/>
    <w:name w:val="WW8Num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color w:val="000000"/>
        <w:sz w:val="16"/>
        <w:szCs w:val="22"/>
      </w:rPr>
    </w:lvl>
  </w:abstractNum>
  <w:abstractNum w:abstractNumId="3" w15:restartNumberingAfterBreak="0">
    <w:nsid w:val="00000006"/>
    <w:multiLevelType w:val="singleLevel"/>
    <w:tmpl w:val="00000006"/>
    <w:name w:val="WW8Num6"/>
    <w:lvl w:ilvl="0">
      <w:start w:val="1"/>
      <w:numFmt w:val="bullet"/>
      <w:lvlText w:val=""/>
      <w:lvlJc w:val="left"/>
      <w:pPr>
        <w:tabs>
          <w:tab w:val="num" w:pos="0"/>
        </w:tabs>
        <w:ind w:left="360" w:hanging="360"/>
      </w:pPr>
      <w:rPr>
        <w:rFonts w:ascii="Symbol" w:hAnsi="Symbol" w:cs="Symbol"/>
        <w:sz w:val="20"/>
      </w:rPr>
    </w:lvl>
  </w:abstractNum>
  <w:abstractNum w:abstractNumId="4" w15:restartNumberingAfterBreak="0">
    <w:nsid w:val="00000007"/>
    <w:multiLevelType w:val="singleLevel"/>
    <w:tmpl w:val="AF9EADB6"/>
    <w:name w:val="WW8Num7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000000"/>
        <w:sz w:val="16"/>
        <w:szCs w:val="22"/>
        <w:lang w:val="en-AU"/>
      </w:rPr>
    </w:lvl>
  </w:abstractNum>
  <w:abstractNum w:abstractNumId="5" w15:restartNumberingAfterBreak="0">
    <w:nsid w:val="02DB34C3"/>
    <w:multiLevelType w:val="hybridMultilevel"/>
    <w:tmpl w:val="21786ED6"/>
    <w:lvl w:ilvl="0" w:tplc="667AEE66">
      <w:start w:val="1"/>
      <w:numFmt w:val="bullet"/>
      <w:lvlText w:val=""/>
      <w:lvlJc w:val="left"/>
      <w:pPr>
        <w:ind w:left="450" w:hanging="360"/>
      </w:pPr>
      <w:rPr>
        <w:rFonts w:ascii="Symbol" w:hAnsi="Symbol" w:hint="default"/>
        <w:sz w:val="16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DC44FF1"/>
    <w:multiLevelType w:val="multilevel"/>
    <w:tmpl w:val="3D262C8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1A9A2941"/>
    <w:multiLevelType w:val="hybridMultilevel"/>
    <w:tmpl w:val="B0228C1A"/>
    <w:lvl w:ilvl="0" w:tplc="29DE6E3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16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F397CAC"/>
    <w:multiLevelType w:val="multilevel"/>
    <w:tmpl w:val="67C8D8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205752F4"/>
    <w:multiLevelType w:val="hybridMultilevel"/>
    <w:tmpl w:val="F3661584"/>
    <w:lvl w:ilvl="0" w:tplc="DD56C60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16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4D947F5"/>
    <w:multiLevelType w:val="multilevel"/>
    <w:tmpl w:val="91560A4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29D05BE9"/>
    <w:multiLevelType w:val="multilevel"/>
    <w:tmpl w:val="6E703F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34C80EC1"/>
    <w:multiLevelType w:val="multilevel"/>
    <w:tmpl w:val="89004F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44192BD7"/>
    <w:multiLevelType w:val="multilevel"/>
    <w:tmpl w:val="199A6F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48202BE6"/>
    <w:multiLevelType w:val="multilevel"/>
    <w:tmpl w:val="A816F4E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4F35758C"/>
    <w:multiLevelType w:val="multilevel"/>
    <w:tmpl w:val="AE1842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572D2927"/>
    <w:multiLevelType w:val="multilevel"/>
    <w:tmpl w:val="DEB682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5A7C1238"/>
    <w:multiLevelType w:val="multilevel"/>
    <w:tmpl w:val="55EEF69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65677BA7"/>
    <w:multiLevelType w:val="multilevel"/>
    <w:tmpl w:val="34A615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66F918BA"/>
    <w:multiLevelType w:val="multilevel"/>
    <w:tmpl w:val="AAF4F36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6B740432"/>
    <w:multiLevelType w:val="multilevel"/>
    <w:tmpl w:val="2206C4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6F415FF7"/>
    <w:multiLevelType w:val="multilevel"/>
    <w:tmpl w:val="BC9C45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7BEF6032"/>
    <w:multiLevelType w:val="multilevel"/>
    <w:tmpl w:val="4824F6B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945388337">
    <w:abstractNumId w:val="9"/>
  </w:num>
  <w:num w:numId="2" w16cid:durableId="678432042">
    <w:abstractNumId w:val="5"/>
  </w:num>
  <w:num w:numId="3" w16cid:durableId="1461535940">
    <w:abstractNumId w:val="7"/>
  </w:num>
  <w:num w:numId="4" w16cid:durableId="373844460">
    <w:abstractNumId w:val="21"/>
  </w:num>
  <w:num w:numId="5" w16cid:durableId="936672370">
    <w:abstractNumId w:val="20"/>
  </w:num>
  <w:num w:numId="6" w16cid:durableId="241257620">
    <w:abstractNumId w:val="10"/>
  </w:num>
  <w:num w:numId="7" w16cid:durableId="245503616">
    <w:abstractNumId w:val="12"/>
  </w:num>
  <w:num w:numId="8" w16cid:durableId="1425302135">
    <w:abstractNumId w:val="18"/>
  </w:num>
  <w:num w:numId="9" w16cid:durableId="549076587">
    <w:abstractNumId w:val="13"/>
  </w:num>
  <w:num w:numId="10" w16cid:durableId="551238483">
    <w:abstractNumId w:val="15"/>
  </w:num>
  <w:num w:numId="11" w16cid:durableId="366948253">
    <w:abstractNumId w:val="8"/>
  </w:num>
  <w:num w:numId="12" w16cid:durableId="2135901724">
    <w:abstractNumId w:val="16"/>
  </w:num>
  <w:num w:numId="13" w16cid:durableId="499588000">
    <w:abstractNumId w:val="6"/>
  </w:num>
  <w:num w:numId="14" w16cid:durableId="422529193">
    <w:abstractNumId w:val="17"/>
  </w:num>
  <w:num w:numId="15" w16cid:durableId="442652268">
    <w:abstractNumId w:val="14"/>
  </w:num>
  <w:num w:numId="16" w16cid:durableId="469400556">
    <w:abstractNumId w:val="22"/>
  </w:num>
  <w:num w:numId="17" w16cid:durableId="31810549">
    <w:abstractNumId w:val="11"/>
  </w:num>
  <w:num w:numId="18" w16cid:durableId="556935906">
    <w:abstractNumId w:val="19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ysTA1NTW2NDc2srQ0MzBU0lEKTi0uzszPAymwrAUAbEIhdiwAAAA="/>
  </w:docVars>
  <w:rsids>
    <w:rsidRoot w:val="00FE2812"/>
    <w:rsid w:val="0001615B"/>
    <w:rsid w:val="00020B72"/>
    <w:rsid w:val="00033D8D"/>
    <w:rsid w:val="000371C8"/>
    <w:rsid w:val="000471AA"/>
    <w:rsid w:val="00054507"/>
    <w:rsid w:val="0006671E"/>
    <w:rsid w:val="00073173"/>
    <w:rsid w:val="000748FF"/>
    <w:rsid w:val="0008372F"/>
    <w:rsid w:val="0008785D"/>
    <w:rsid w:val="0009589F"/>
    <w:rsid w:val="000A680D"/>
    <w:rsid w:val="000B00D5"/>
    <w:rsid w:val="000B2963"/>
    <w:rsid w:val="000B3B9F"/>
    <w:rsid w:val="000C5A2E"/>
    <w:rsid w:val="000C7E63"/>
    <w:rsid w:val="000D1EAD"/>
    <w:rsid w:val="000D3251"/>
    <w:rsid w:val="000E05CD"/>
    <w:rsid w:val="00103B10"/>
    <w:rsid w:val="00104DF4"/>
    <w:rsid w:val="00112C3D"/>
    <w:rsid w:val="001169A9"/>
    <w:rsid w:val="001229D5"/>
    <w:rsid w:val="00123AE3"/>
    <w:rsid w:val="0012714B"/>
    <w:rsid w:val="001310DA"/>
    <w:rsid w:val="001330D9"/>
    <w:rsid w:val="00133292"/>
    <w:rsid w:val="001336E0"/>
    <w:rsid w:val="00141F2E"/>
    <w:rsid w:val="00154631"/>
    <w:rsid w:val="00154896"/>
    <w:rsid w:val="001562A3"/>
    <w:rsid w:val="001678C6"/>
    <w:rsid w:val="00181CB3"/>
    <w:rsid w:val="00183640"/>
    <w:rsid w:val="00185BDC"/>
    <w:rsid w:val="00187079"/>
    <w:rsid w:val="001870F2"/>
    <w:rsid w:val="00187965"/>
    <w:rsid w:val="00191B44"/>
    <w:rsid w:val="001A3754"/>
    <w:rsid w:val="001B2859"/>
    <w:rsid w:val="001C47F5"/>
    <w:rsid w:val="001C6A8C"/>
    <w:rsid w:val="001F460F"/>
    <w:rsid w:val="001F60C5"/>
    <w:rsid w:val="00201B1E"/>
    <w:rsid w:val="002038F4"/>
    <w:rsid w:val="00203FFB"/>
    <w:rsid w:val="00204216"/>
    <w:rsid w:val="00204B19"/>
    <w:rsid w:val="0021402C"/>
    <w:rsid w:val="00220111"/>
    <w:rsid w:val="0022189C"/>
    <w:rsid w:val="00222701"/>
    <w:rsid w:val="00224857"/>
    <w:rsid w:val="002254FD"/>
    <w:rsid w:val="0023514D"/>
    <w:rsid w:val="00243667"/>
    <w:rsid w:val="002532BA"/>
    <w:rsid w:val="0027634E"/>
    <w:rsid w:val="00276DDC"/>
    <w:rsid w:val="0027753F"/>
    <w:rsid w:val="00284EB3"/>
    <w:rsid w:val="00292449"/>
    <w:rsid w:val="00295DC4"/>
    <w:rsid w:val="002A067B"/>
    <w:rsid w:val="002A26ED"/>
    <w:rsid w:val="002B1F06"/>
    <w:rsid w:val="002C5D95"/>
    <w:rsid w:val="002D060E"/>
    <w:rsid w:val="002D1DA8"/>
    <w:rsid w:val="002D6201"/>
    <w:rsid w:val="002E2571"/>
    <w:rsid w:val="002E2F71"/>
    <w:rsid w:val="002E425F"/>
    <w:rsid w:val="00300174"/>
    <w:rsid w:val="00306BC9"/>
    <w:rsid w:val="0031022E"/>
    <w:rsid w:val="00316AAB"/>
    <w:rsid w:val="00322258"/>
    <w:rsid w:val="0033303D"/>
    <w:rsid w:val="00333651"/>
    <w:rsid w:val="003377D3"/>
    <w:rsid w:val="0034791E"/>
    <w:rsid w:val="00350608"/>
    <w:rsid w:val="00367FFD"/>
    <w:rsid w:val="003707AB"/>
    <w:rsid w:val="00376825"/>
    <w:rsid w:val="0037764F"/>
    <w:rsid w:val="00380E6A"/>
    <w:rsid w:val="00391F29"/>
    <w:rsid w:val="003B3BEC"/>
    <w:rsid w:val="003B53F3"/>
    <w:rsid w:val="003B5841"/>
    <w:rsid w:val="003C09B6"/>
    <w:rsid w:val="003C2D3F"/>
    <w:rsid w:val="003C3690"/>
    <w:rsid w:val="003C47F7"/>
    <w:rsid w:val="003E0E43"/>
    <w:rsid w:val="003E2D83"/>
    <w:rsid w:val="003F0373"/>
    <w:rsid w:val="003F4220"/>
    <w:rsid w:val="00411F64"/>
    <w:rsid w:val="00421AAD"/>
    <w:rsid w:val="004239BD"/>
    <w:rsid w:val="00423EA1"/>
    <w:rsid w:val="00424B39"/>
    <w:rsid w:val="00447C64"/>
    <w:rsid w:val="004510F7"/>
    <w:rsid w:val="004527FA"/>
    <w:rsid w:val="00452AA4"/>
    <w:rsid w:val="00452CBC"/>
    <w:rsid w:val="0046669F"/>
    <w:rsid w:val="004723C6"/>
    <w:rsid w:val="00473FFE"/>
    <w:rsid w:val="004777AC"/>
    <w:rsid w:val="00481FF2"/>
    <w:rsid w:val="004828A0"/>
    <w:rsid w:val="00490343"/>
    <w:rsid w:val="00495C7D"/>
    <w:rsid w:val="004A3F0C"/>
    <w:rsid w:val="004A59AB"/>
    <w:rsid w:val="004A7C18"/>
    <w:rsid w:val="004B4884"/>
    <w:rsid w:val="004B7B43"/>
    <w:rsid w:val="004C0F64"/>
    <w:rsid w:val="004C1C7D"/>
    <w:rsid w:val="004C46EC"/>
    <w:rsid w:val="004C485E"/>
    <w:rsid w:val="004C5961"/>
    <w:rsid w:val="004D2109"/>
    <w:rsid w:val="004D4DA9"/>
    <w:rsid w:val="004D6C6E"/>
    <w:rsid w:val="004E154F"/>
    <w:rsid w:val="004E1F39"/>
    <w:rsid w:val="004E2F1E"/>
    <w:rsid w:val="004E77F7"/>
    <w:rsid w:val="004F0B70"/>
    <w:rsid w:val="004F0C3F"/>
    <w:rsid w:val="004F2465"/>
    <w:rsid w:val="004F2A70"/>
    <w:rsid w:val="004F2DB7"/>
    <w:rsid w:val="004F3EF9"/>
    <w:rsid w:val="004F4D4A"/>
    <w:rsid w:val="0050193C"/>
    <w:rsid w:val="005023AB"/>
    <w:rsid w:val="0051288E"/>
    <w:rsid w:val="005207E9"/>
    <w:rsid w:val="00533DE1"/>
    <w:rsid w:val="00565E55"/>
    <w:rsid w:val="005666B7"/>
    <w:rsid w:val="0056778E"/>
    <w:rsid w:val="00581435"/>
    <w:rsid w:val="005860E9"/>
    <w:rsid w:val="00592F0A"/>
    <w:rsid w:val="005A3328"/>
    <w:rsid w:val="005A5525"/>
    <w:rsid w:val="005B6DB6"/>
    <w:rsid w:val="005C0114"/>
    <w:rsid w:val="005C1396"/>
    <w:rsid w:val="005C2288"/>
    <w:rsid w:val="005C4BCF"/>
    <w:rsid w:val="005E318D"/>
    <w:rsid w:val="00603980"/>
    <w:rsid w:val="00604DC1"/>
    <w:rsid w:val="00617B1C"/>
    <w:rsid w:val="0062412D"/>
    <w:rsid w:val="0063185D"/>
    <w:rsid w:val="0063467F"/>
    <w:rsid w:val="00634A0B"/>
    <w:rsid w:val="00634F34"/>
    <w:rsid w:val="006412A1"/>
    <w:rsid w:val="00642347"/>
    <w:rsid w:val="00644A15"/>
    <w:rsid w:val="00664A5F"/>
    <w:rsid w:val="00665E24"/>
    <w:rsid w:val="00667EB8"/>
    <w:rsid w:val="0067244C"/>
    <w:rsid w:val="006908F3"/>
    <w:rsid w:val="006931DB"/>
    <w:rsid w:val="00693D12"/>
    <w:rsid w:val="006A51BD"/>
    <w:rsid w:val="006A6E88"/>
    <w:rsid w:val="006B65CA"/>
    <w:rsid w:val="006C48A1"/>
    <w:rsid w:val="006E2C1F"/>
    <w:rsid w:val="006E7201"/>
    <w:rsid w:val="006F0E07"/>
    <w:rsid w:val="006F1009"/>
    <w:rsid w:val="006F3B8D"/>
    <w:rsid w:val="006F55DD"/>
    <w:rsid w:val="006F65D1"/>
    <w:rsid w:val="00711DF5"/>
    <w:rsid w:val="00712537"/>
    <w:rsid w:val="00717E76"/>
    <w:rsid w:val="00723C2E"/>
    <w:rsid w:val="00725E2A"/>
    <w:rsid w:val="0073114C"/>
    <w:rsid w:val="00751439"/>
    <w:rsid w:val="00754C8A"/>
    <w:rsid w:val="00756405"/>
    <w:rsid w:val="00760008"/>
    <w:rsid w:val="00767F75"/>
    <w:rsid w:val="00770428"/>
    <w:rsid w:val="0077331D"/>
    <w:rsid w:val="00781161"/>
    <w:rsid w:val="00782381"/>
    <w:rsid w:val="00793AE5"/>
    <w:rsid w:val="00793E46"/>
    <w:rsid w:val="007A100E"/>
    <w:rsid w:val="007A42BA"/>
    <w:rsid w:val="007A65FE"/>
    <w:rsid w:val="007B0477"/>
    <w:rsid w:val="007B1994"/>
    <w:rsid w:val="007B26E9"/>
    <w:rsid w:val="007B37FE"/>
    <w:rsid w:val="007B623E"/>
    <w:rsid w:val="007C0450"/>
    <w:rsid w:val="007C0CE7"/>
    <w:rsid w:val="007F19FC"/>
    <w:rsid w:val="007F4ABA"/>
    <w:rsid w:val="00802850"/>
    <w:rsid w:val="00812182"/>
    <w:rsid w:val="008139A1"/>
    <w:rsid w:val="00827749"/>
    <w:rsid w:val="00831B23"/>
    <w:rsid w:val="008417C8"/>
    <w:rsid w:val="0084529F"/>
    <w:rsid w:val="00847AF8"/>
    <w:rsid w:val="00851805"/>
    <w:rsid w:val="0085392F"/>
    <w:rsid w:val="008546CB"/>
    <w:rsid w:val="008769A9"/>
    <w:rsid w:val="00884059"/>
    <w:rsid w:val="00887F8D"/>
    <w:rsid w:val="00892D68"/>
    <w:rsid w:val="0089336D"/>
    <w:rsid w:val="00894384"/>
    <w:rsid w:val="008975B0"/>
    <w:rsid w:val="00897608"/>
    <w:rsid w:val="008B37B2"/>
    <w:rsid w:val="008B4756"/>
    <w:rsid w:val="008B4DCA"/>
    <w:rsid w:val="008C21AE"/>
    <w:rsid w:val="008D0891"/>
    <w:rsid w:val="008D5525"/>
    <w:rsid w:val="008D679E"/>
    <w:rsid w:val="008F1B4B"/>
    <w:rsid w:val="00910E58"/>
    <w:rsid w:val="00910EF2"/>
    <w:rsid w:val="00912BCC"/>
    <w:rsid w:val="00916D59"/>
    <w:rsid w:val="009257DA"/>
    <w:rsid w:val="00931352"/>
    <w:rsid w:val="0095075C"/>
    <w:rsid w:val="00955DEC"/>
    <w:rsid w:val="00962190"/>
    <w:rsid w:val="00965224"/>
    <w:rsid w:val="00970D6B"/>
    <w:rsid w:val="009835EA"/>
    <w:rsid w:val="009930EE"/>
    <w:rsid w:val="009B132F"/>
    <w:rsid w:val="009B3559"/>
    <w:rsid w:val="009B64F9"/>
    <w:rsid w:val="009C0F88"/>
    <w:rsid w:val="009C51E3"/>
    <w:rsid w:val="009C74A8"/>
    <w:rsid w:val="009D2AAF"/>
    <w:rsid w:val="009E6BDF"/>
    <w:rsid w:val="009F043F"/>
    <w:rsid w:val="009F292F"/>
    <w:rsid w:val="00A01CCE"/>
    <w:rsid w:val="00A03439"/>
    <w:rsid w:val="00A03FEA"/>
    <w:rsid w:val="00A05922"/>
    <w:rsid w:val="00A132BB"/>
    <w:rsid w:val="00A2104A"/>
    <w:rsid w:val="00A21262"/>
    <w:rsid w:val="00A235C4"/>
    <w:rsid w:val="00A32C84"/>
    <w:rsid w:val="00A4413C"/>
    <w:rsid w:val="00A62C6E"/>
    <w:rsid w:val="00A66E67"/>
    <w:rsid w:val="00A71122"/>
    <w:rsid w:val="00A73A92"/>
    <w:rsid w:val="00A73B50"/>
    <w:rsid w:val="00A7615C"/>
    <w:rsid w:val="00A76A75"/>
    <w:rsid w:val="00A77A1C"/>
    <w:rsid w:val="00A77E6D"/>
    <w:rsid w:val="00A83543"/>
    <w:rsid w:val="00A848DC"/>
    <w:rsid w:val="00AA2759"/>
    <w:rsid w:val="00AA4939"/>
    <w:rsid w:val="00AB137F"/>
    <w:rsid w:val="00AB2C5C"/>
    <w:rsid w:val="00AB3148"/>
    <w:rsid w:val="00AB3645"/>
    <w:rsid w:val="00AC0F35"/>
    <w:rsid w:val="00AC5D07"/>
    <w:rsid w:val="00AC74BD"/>
    <w:rsid w:val="00AD3BD1"/>
    <w:rsid w:val="00AE0CB0"/>
    <w:rsid w:val="00AF1C60"/>
    <w:rsid w:val="00B02671"/>
    <w:rsid w:val="00B05D93"/>
    <w:rsid w:val="00B127C0"/>
    <w:rsid w:val="00B14FEA"/>
    <w:rsid w:val="00B15B55"/>
    <w:rsid w:val="00B17573"/>
    <w:rsid w:val="00B229C6"/>
    <w:rsid w:val="00B321A7"/>
    <w:rsid w:val="00B41BBB"/>
    <w:rsid w:val="00B42992"/>
    <w:rsid w:val="00B449F6"/>
    <w:rsid w:val="00B46D4D"/>
    <w:rsid w:val="00B7022B"/>
    <w:rsid w:val="00B81496"/>
    <w:rsid w:val="00B838AE"/>
    <w:rsid w:val="00B959EC"/>
    <w:rsid w:val="00BA14E2"/>
    <w:rsid w:val="00BA1D91"/>
    <w:rsid w:val="00BA56F4"/>
    <w:rsid w:val="00BB1B1B"/>
    <w:rsid w:val="00BB202E"/>
    <w:rsid w:val="00BC68C0"/>
    <w:rsid w:val="00BD4BF1"/>
    <w:rsid w:val="00BE0798"/>
    <w:rsid w:val="00BE1BD7"/>
    <w:rsid w:val="00BE2C49"/>
    <w:rsid w:val="00BE3FC7"/>
    <w:rsid w:val="00C0051A"/>
    <w:rsid w:val="00C062A1"/>
    <w:rsid w:val="00C06537"/>
    <w:rsid w:val="00C06BC8"/>
    <w:rsid w:val="00C06CE3"/>
    <w:rsid w:val="00C14DE3"/>
    <w:rsid w:val="00C206C9"/>
    <w:rsid w:val="00C22586"/>
    <w:rsid w:val="00C22FE7"/>
    <w:rsid w:val="00C25D3B"/>
    <w:rsid w:val="00C26E99"/>
    <w:rsid w:val="00C31950"/>
    <w:rsid w:val="00C32CE0"/>
    <w:rsid w:val="00C4164D"/>
    <w:rsid w:val="00C416B7"/>
    <w:rsid w:val="00C43BFD"/>
    <w:rsid w:val="00C53F5E"/>
    <w:rsid w:val="00C631BB"/>
    <w:rsid w:val="00C666D3"/>
    <w:rsid w:val="00C739C5"/>
    <w:rsid w:val="00C739CC"/>
    <w:rsid w:val="00C92348"/>
    <w:rsid w:val="00C93737"/>
    <w:rsid w:val="00C97B1E"/>
    <w:rsid w:val="00CA19B8"/>
    <w:rsid w:val="00CA7BFB"/>
    <w:rsid w:val="00CA7E1B"/>
    <w:rsid w:val="00CB53EB"/>
    <w:rsid w:val="00CB61EE"/>
    <w:rsid w:val="00CD355B"/>
    <w:rsid w:val="00CD7783"/>
    <w:rsid w:val="00CE2723"/>
    <w:rsid w:val="00CE45E6"/>
    <w:rsid w:val="00CE5BB7"/>
    <w:rsid w:val="00CE60FE"/>
    <w:rsid w:val="00CF60A2"/>
    <w:rsid w:val="00D14F49"/>
    <w:rsid w:val="00D16BF7"/>
    <w:rsid w:val="00D201DF"/>
    <w:rsid w:val="00D25505"/>
    <w:rsid w:val="00D31C83"/>
    <w:rsid w:val="00D54841"/>
    <w:rsid w:val="00D573BF"/>
    <w:rsid w:val="00D6524F"/>
    <w:rsid w:val="00D7037E"/>
    <w:rsid w:val="00D718A1"/>
    <w:rsid w:val="00D729D5"/>
    <w:rsid w:val="00D72E6B"/>
    <w:rsid w:val="00D76C42"/>
    <w:rsid w:val="00D87601"/>
    <w:rsid w:val="00D87938"/>
    <w:rsid w:val="00D93C09"/>
    <w:rsid w:val="00D93E6A"/>
    <w:rsid w:val="00D9673D"/>
    <w:rsid w:val="00D974BF"/>
    <w:rsid w:val="00DA496C"/>
    <w:rsid w:val="00DA55C2"/>
    <w:rsid w:val="00DA7019"/>
    <w:rsid w:val="00DB0068"/>
    <w:rsid w:val="00DB15F5"/>
    <w:rsid w:val="00DB2E5C"/>
    <w:rsid w:val="00DB4211"/>
    <w:rsid w:val="00DB4BF7"/>
    <w:rsid w:val="00DD26E2"/>
    <w:rsid w:val="00DD2825"/>
    <w:rsid w:val="00DE13D8"/>
    <w:rsid w:val="00DE6B60"/>
    <w:rsid w:val="00DF22D6"/>
    <w:rsid w:val="00E015D3"/>
    <w:rsid w:val="00E05125"/>
    <w:rsid w:val="00E05A9B"/>
    <w:rsid w:val="00E11FF7"/>
    <w:rsid w:val="00E21E65"/>
    <w:rsid w:val="00E2498C"/>
    <w:rsid w:val="00E40750"/>
    <w:rsid w:val="00E410CC"/>
    <w:rsid w:val="00E46372"/>
    <w:rsid w:val="00E57415"/>
    <w:rsid w:val="00E6409B"/>
    <w:rsid w:val="00E80750"/>
    <w:rsid w:val="00E90022"/>
    <w:rsid w:val="00E95FEA"/>
    <w:rsid w:val="00EA2A3F"/>
    <w:rsid w:val="00EB16BD"/>
    <w:rsid w:val="00EB30F1"/>
    <w:rsid w:val="00EC00D2"/>
    <w:rsid w:val="00EC406A"/>
    <w:rsid w:val="00EC73CB"/>
    <w:rsid w:val="00EC7ABE"/>
    <w:rsid w:val="00ED4ED0"/>
    <w:rsid w:val="00ED5106"/>
    <w:rsid w:val="00ED5112"/>
    <w:rsid w:val="00ED5568"/>
    <w:rsid w:val="00EE0967"/>
    <w:rsid w:val="00EE1BE1"/>
    <w:rsid w:val="00EE467E"/>
    <w:rsid w:val="00EE4DC0"/>
    <w:rsid w:val="00EE77BD"/>
    <w:rsid w:val="00EF13F6"/>
    <w:rsid w:val="00F02F59"/>
    <w:rsid w:val="00F138A7"/>
    <w:rsid w:val="00F23EE8"/>
    <w:rsid w:val="00F34F85"/>
    <w:rsid w:val="00F37B0C"/>
    <w:rsid w:val="00F42149"/>
    <w:rsid w:val="00F50FD7"/>
    <w:rsid w:val="00F53443"/>
    <w:rsid w:val="00F55C2A"/>
    <w:rsid w:val="00F7628A"/>
    <w:rsid w:val="00F816BA"/>
    <w:rsid w:val="00F8681A"/>
    <w:rsid w:val="00F90ECC"/>
    <w:rsid w:val="00F918CE"/>
    <w:rsid w:val="00F940FF"/>
    <w:rsid w:val="00F969C7"/>
    <w:rsid w:val="00FA5EB9"/>
    <w:rsid w:val="00FB5416"/>
    <w:rsid w:val="00FC02D1"/>
    <w:rsid w:val="00FC1CB5"/>
    <w:rsid w:val="00FD5ED1"/>
    <w:rsid w:val="00FE190B"/>
    <w:rsid w:val="00FE2812"/>
    <w:rsid w:val="00FF15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FEF4CDD"/>
  <w15:docId w15:val="{F1D924C4-6EB5-44C7-80A4-CB43D1A596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E2812"/>
    <w:pPr>
      <w:spacing w:line="256" w:lineRule="auto"/>
    </w:pPr>
    <w:rPr>
      <w:rFonts w:ascii="Calibri" w:eastAsia="Calibri" w:hAnsi="Calibri" w:cs="Times New Roman"/>
    </w:rPr>
  </w:style>
  <w:style w:type="paragraph" w:styleId="Heading1">
    <w:name w:val="heading 1"/>
    <w:basedOn w:val="Normal"/>
    <w:link w:val="Heading1Char"/>
    <w:uiPriority w:val="9"/>
    <w:qFormat/>
    <w:rsid w:val="006A51BD"/>
    <w:pPr>
      <w:widowControl w:val="0"/>
      <w:autoSpaceDE w:val="0"/>
      <w:autoSpaceDN w:val="0"/>
      <w:spacing w:before="92" w:after="0" w:line="240" w:lineRule="auto"/>
      <w:ind w:left="140"/>
      <w:outlineLvl w:val="0"/>
    </w:pPr>
    <w:rPr>
      <w:rFonts w:ascii="Times New Roman" w:eastAsia="Times New Roman" w:hAnsi="Times New Roman"/>
      <w:b/>
      <w:bCs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666D3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FE2812"/>
    <w:rPr>
      <w:color w:val="0563C1" w:themeColor="hyperlink"/>
      <w:u w:val="single"/>
    </w:rPr>
  </w:style>
  <w:style w:type="paragraph" w:styleId="NoSpacing">
    <w:name w:val="No Spacing"/>
    <w:link w:val="NoSpacingChar"/>
    <w:uiPriority w:val="1"/>
    <w:qFormat/>
    <w:rsid w:val="00FE2812"/>
    <w:pPr>
      <w:spacing w:after="0" w:line="240" w:lineRule="auto"/>
    </w:pPr>
    <w:rPr>
      <w:rFonts w:ascii="Calibri" w:eastAsia="Calibri" w:hAnsi="Calibri" w:cs="Calibri"/>
    </w:rPr>
  </w:style>
  <w:style w:type="character" w:customStyle="1" w:styleId="ListParagraphChar">
    <w:name w:val="List Paragraph Char"/>
    <w:aliases w:val="list1 Char,b1 Char,List Paragraph Char Char Char,Number_1 Char,Normal Sentence Char,ListPar1 Char,new Char,SGLText List Paragraph Char,List Paragraph2 Char,List Paragraph11 Char,List Paragraph21 Char,lp1 Char,Heading2 Char,Ref Char"/>
    <w:link w:val="ListParagraph"/>
    <w:uiPriority w:val="34"/>
    <w:qFormat/>
    <w:locked/>
    <w:rsid w:val="00FE2812"/>
    <w:rPr>
      <w:rFonts w:ascii="Calibri" w:eastAsia="Calibri" w:hAnsi="Calibri" w:cs="Times New Roman"/>
      <w:sz w:val="20"/>
      <w:szCs w:val="20"/>
    </w:rPr>
  </w:style>
  <w:style w:type="paragraph" w:styleId="ListParagraph">
    <w:name w:val="List Paragraph"/>
    <w:aliases w:val="list1,b1,List Paragraph Char Char,Number_1,Normal Sentence,ListPar1,new,SGLText List Paragraph,List Paragraph2,List Paragraph11,List Paragraph21,lp1,Use Case List Paragraph,Heading2,Bullet 1,List Paragraph1,Body Bullet,Bulleted Text,Ref"/>
    <w:basedOn w:val="Normal"/>
    <w:link w:val="ListParagraphChar"/>
    <w:uiPriority w:val="1"/>
    <w:qFormat/>
    <w:rsid w:val="00FE2812"/>
    <w:pPr>
      <w:spacing w:after="200" w:line="276" w:lineRule="auto"/>
      <w:ind w:left="720"/>
      <w:contextualSpacing/>
    </w:pPr>
    <w:rPr>
      <w:sz w:val="20"/>
      <w:szCs w:val="20"/>
    </w:rPr>
  </w:style>
  <w:style w:type="paragraph" w:customStyle="1" w:styleId="Normal1">
    <w:name w:val="Normal1"/>
    <w:rsid w:val="00FE2812"/>
    <w:pPr>
      <w:spacing w:after="0" w:line="240" w:lineRule="auto"/>
    </w:pPr>
    <w:rPr>
      <w:rFonts w:ascii="Times New Roman" w:eastAsia="Times New Roman" w:hAnsi="Times New Roman" w:cs="Times New Roman"/>
      <w:color w:val="000000"/>
      <w:sz w:val="24"/>
      <w:lang w:val="en-IN" w:eastAsia="en-IN"/>
    </w:rPr>
  </w:style>
  <w:style w:type="paragraph" w:customStyle="1" w:styleId="ColorfulList-Accent11">
    <w:name w:val="Colorful List - Accent 11"/>
    <w:basedOn w:val="Normal"/>
    <w:rsid w:val="00FE2812"/>
    <w:pPr>
      <w:suppressAutoHyphens/>
      <w:spacing w:after="0" w:line="240" w:lineRule="auto"/>
      <w:ind w:left="720"/>
    </w:pPr>
    <w:rPr>
      <w:rFonts w:ascii="Times New Roman" w:eastAsia="Times New Roman" w:hAnsi="Times New Roman"/>
      <w:sz w:val="24"/>
      <w:szCs w:val="24"/>
      <w:lang w:eastAsia="ar-SA"/>
    </w:rPr>
  </w:style>
  <w:style w:type="character" w:customStyle="1" w:styleId="apple-converted-space">
    <w:name w:val="apple-converted-space"/>
    <w:basedOn w:val="DefaultParagraphFont"/>
    <w:rsid w:val="00FE2812"/>
  </w:style>
  <w:style w:type="character" w:styleId="Strong">
    <w:name w:val="Strong"/>
    <w:basedOn w:val="DefaultParagraphFont"/>
    <w:uiPriority w:val="22"/>
    <w:qFormat/>
    <w:rsid w:val="00FE2812"/>
    <w:rPr>
      <w:b/>
      <w:bCs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FE2812"/>
    <w:rPr>
      <w:color w:val="605E5C"/>
      <w:shd w:val="clear" w:color="auto" w:fill="E1DFDD"/>
    </w:rPr>
  </w:style>
  <w:style w:type="character" w:customStyle="1" w:styleId="NoSpacingChar">
    <w:name w:val="No Spacing Char"/>
    <w:link w:val="NoSpacing"/>
    <w:uiPriority w:val="1"/>
    <w:locked/>
    <w:rsid w:val="00FE2812"/>
    <w:rPr>
      <w:rFonts w:ascii="Calibri" w:eastAsia="Calibri" w:hAnsi="Calibri" w:cs="Calibri"/>
    </w:rPr>
  </w:style>
  <w:style w:type="character" w:customStyle="1" w:styleId="hl">
    <w:name w:val="hl"/>
    <w:basedOn w:val="DefaultParagraphFont"/>
    <w:rsid w:val="00FE2812"/>
  </w:style>
  <w:style w:type="paragraph" w:styleId="Header">
    <w:name w:val="header"/>
    <w:basedOn w:val="Normal"/>
    <w:link w:val="HeaderChar"/>
    <w:uiPriority w:val="99"/>
    <w:unhideWhenUsed/>
    <w:rsid w:val="00FE281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E2812"/>
    <w:rPr>
      <w:rFonts w:ascii="Calibri" w:eastAsia="Calibri" w:hAnsi="Calibri" w:cs="Times New Roman"/>
    </w:rPr>
  </w:style>
  <w:style w:type="paragraph" w:styleId="Footer">
    <w:name w:val="footer"/>
    <w:basedOn w:val="Normal"/>
    <w:link w:val="FooterChar"/>
    <w:uiPriority w:val="99"/>
    <w:unhideWhenUsed/>
    <w:rsid w:val="00FE281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E2812"/>
    <w:rPr>
      <w:rFonts w:ascii="Calibri" w:eastAsia="Calibri" w:hAnsi="Calibri" w:cs="Times New Roman"/>
    </w:rPr>
  </w:style>
  <w:style w:type="paragraph" w:styleId="NormalWeb">
    <w:name w:val="Normal (Web)"/>
    <w:basedOn w:val="Normal"/>
    <w:uiPriority w:val="99"/>
    <w:unhideWhenUsed/>
    <w:rsid w:val="00FE281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  <w:style w:type="character" w:styleId="UnresolvedMention">
    <w:name w:val="Unresolved Mention"/>
    <w:basedOn w:val="DefaultParagraphFont"/>
    <w:uiPriority w:val="99"/>
    <w:semiHidden/>
    <w:unhideWhenUsed/>
    <w:rsid w:val="002A26ED"/>
    <w:rPr>
      <w:color w:val="605E5C"/>
      <w:shd w:val="clear" w:color="auto" w:fill="E1DFDD"/>
    </w:rPr>
  </w:style>
  <w:style w:type="character" w:customStyle="1" w:styleId="Heading1Char">
    <w:name w:val="Heading 1 Char"/>
    <w:basedOn w:val="DefaultParagraphFont"/>
    <w:link w:val="Heading1"/>
    <w:uiPriority w:val="9"/>
    <w:rsid w:val="006A51BD"/>
    <w:rPr>
      <w:rFonts w:ascii="Times New Roman" w:eastAsia="Times New Roman" w:hAnsi="Times New Roman" w:cs="Times New Roman"/>
      <w:b/>
      <w:bCs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C666D3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3915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95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02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483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022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998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365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1356907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7371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287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377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683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764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208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000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311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650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304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618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459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557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457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806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673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889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957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577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370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305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933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927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771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152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062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008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519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317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675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552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474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034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680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863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452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088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550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958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634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875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003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564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841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164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313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651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227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959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6</Pages>
  <Words>3120</Words>
  <Characters>17788</Characters>
  <Application>Microsoft Office Word</Application>
  <DocSecurity>0</DocSecurity>
  <Lines>148</Lines>
  <Paragraphs>41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20867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Rajender Vakkala</dc:creator>
  <cp:keywords/>
  <dc:description/>
  <cp:lastModifiedBy>Rajender Vakkala</cp:lastModifiedBy>
  <cp:revision>2</cp:revision>
  <cp:lastPrinted>2025-05-14T16:09:00Z</cp:lastPrinted>
  <dcterms:created xsi:type="dcterms:W3CDTF">2026-03-05T14:02:00Z</dcterms:created>
  <dcterms:modified xsi:type="dcterms:W3CDTF">2026-03-05T14:02:00Z</dcterms:modified>
</cp:coreProperties>
</file>