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rPr>
          <w:rFonts w:ascii="Cambria" w:cs="Cambria" w:eastAsia="Cambria" w:hAnsi="Cambria"/>
          <w:b w:val="1"/>
          <w:bCs w:val="1"/>
          <w:color w:val="222a35"/>
          <w:sz w:val="28"/>
          <w:szCs w:val="28"/>
        </w:rPr>
      </w:pPr>
      <w:r w:rsidDel="00000000" w:rsidR="00000000" w:rsidRPr="00000000">
        <w:rPr>
          <w:rFonts w:ascii="Cambria" w:cs="Cambria" w:eastAsia="Cambria" w:hAnsi="Cambria"/>
          <w:b w:val="1"/>
          <w:bCs w:val="1"/>
          <w:color w:val="222a35"/>
          <w:sz w:val="28"/>
          <w:szCs w:val="28"/>
          <w:rtl w:val="0"/>
        </w:rPr>
        <w:t xml:space="preserve">SAIRAM J</w:t>
      </w:r>
    </w:p>
    <w:p w:rsidR="00000000" w:rsidDel="00000000" w:rsidP="00000000" w:rsidRDefault="00000000" w:rsidRPr="00000000" w14:paraId="00000002">
      <w:pPr>
        <w:spacing w:after="0" w:line="276"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Full Stack Java Developer</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1"/>
          <w:bCs w:val="1"/>
          <w:sz w:val="20"/>
          <w:szCs w:val="20"/>
          <w:rtl w:val="0"/>
        </w:rPr>
        <w:t xml:space="preserve">Phone</w:t>
      </w:r>
      <w:r w:rsidDel="00000000" w:rsidR="00000000" w:rsidRPr="00000000">
        <w:rPr>
          <w:rFonts w:ascii="Cambria" w:cs="Cambria" w:eastAsia="Cambria" w:hAnsi="Cambria"/>
          <w:sz w:val="20"/>
          <w:szCs w:val="20"/>
          <w:rtl w:val="0"/>
        </w:rPr>
        <w:t xml:space="preserve">: 512-387-5257</w:t>
      </w:r>
    </w:p>
    <w:p w:rsidR="00000000" w:rsidDel="00000000" w:rsidP="00000000" w:rsidRDefault="00000000" w:rsidRPr="00000000" w14:paraId="00000003">
      <w:pPr>
        <w:pBdr>
          <w:bottom w:color="000000" w:space="1" w:sz="4" w:val="single"/>
        </w:pBdr>
        <w:spacing w:after="0" w:line="276"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LinkedIn: </w:t>
      </w:r>
      <w:hyperlink r:id="rId7">
        <w:r w:rsidDel="00000000" w:rsidR="00000000" w:rsidRPr="00000000">
          <w:rPr>
            <w:rFonts w:ascii="Cambria" w:cs="Cambria" w:eastAsia="Cambria" w:hAnsi="Cambria"/>
            <w:b w:val="1"/>
            <w:bCs w:val="1"/>
            <w:color w:val="467886"/>
            <w:sz w:val="20"/>
            <w:szCs w:val="20"/>
            <w:u w:val="single"/>
            <w:rtl w:val="0"/>
          </w:rPr>
          <w:t xml:space="preserve">https://www.linkedin.com/in/sairam077/</w:t>
        </w:r>
      </w:hyperlink>
      <w:r w:rsidDel="00000000" w:rsidR="00000000" w:rsidRPr="00000000">
        <w:rPr>
          <w:rFonts w:ascii="Cambria" w:cs="Cambria" w:eastAsia="Cambria" w:hAnsi="Cambria"/>
          <w:b w:val="1"/>
          <w:bCs w:val="1"/>
          <w:sz w:val="20"/>
          <w:szCs w:val="20"/>
          <w:rtl w:val="0"/>
        </w:rPr>
        <w:t xml:space="preserve">                                     E-Mail</w:t>
      </w:r>
      <w:r w:rsidDel="00000000" w:rsidR="00000000" w:rsidRPr="00000000">
        <w:rPr>
          <w:rFonts w:ascii="Cambria" w:cs="Cambria" w:eastAsia="Cambria" w:hAnsi="Cambria"/>
          <w:sz w:val="20"/>
          <w:szCs w:val="20"/>
          <w:rtl w:val="0"/>
        </w:rPr>
        <w:t xml:space="preserve">: </w:t>
      </w:r>
      <w:hyperlink r:id="rId8">
        <w:r w:rsidDel="00000000" w:rsidR="00000000" w:rsidRPr="00000000">
          <w:rPr>
            <w:rFonts w:ascii="Cambria" w:cs="Cambria" w:eastAsia="Cambria" w:hAnsi="Cambria"/>
            <w:color w:val="0563c1"/>
            <w:sz w:val="20"/>
            <w:szCs w:val="20"/>
            <w:u w:val="single"/>
            <w:rtl w:val="0"/>
          </w:rPr>
          <w:t xml:space="preserve">sairam.maverick99@gmail.com</w:t>
        </w:r>
      </w:hyperlink>
      <w:r w:rsidDel="00000000" w:rsidR="00000000" w:rsidRPr="00000000">
        <w:rPr>
          <w:rtl w:val="0"/>
        </w:rPr>
      </w:r>
    </w:p>
    <w:p w:rsidR="00000000" w:rsidDel="00000000" w:rsidP="00000000" w:rsidRDefault="00000000" w:rsidRPr="00000000" w14:paraId="00000004">
      <w:pPr>
        <w:pBdr>
          <w:top w:space="0" w:sz="0" w:val="nil"/>
          <w:left w:space="0" w:sz="0" w:val="nil"/>
          <w:right w:space="0" w:sz="0" w:val="nil"/>
          <w:between w:space="0" w:sz="0" w:val="nil"/>
        </w:pBdr>
        <w:spacing w:after="0" w:line="276" w:lineRule="auto"/>
        <w:rPr>
          <w:rFonts w:ascii="Cambria" w:cs="Cambria" w:eastAsia="Cambria" w:hAnsi="Cambria"/>
          <w:b w:val="1"/>
          <w:bCs w:val="1"/>
          <w:color w:val="000000"/>
          <w:sz w:val="20"/>
          <w:szCs w:val="20"/>
          <w:u w:val="single"/>
        </w:rPr>
      </w:pPr>
      <w:r w:rsidDel="00000000" w:rsidR="00000000" w:rsidRPr="00000000">
        <w:rPr>
          <w:rFonts w:ascii="Cambria" w:cs="Cambria" w:eastAsia="Cambria" w:hAnsi="Cambria"/>
          <w:b w:val="1"/>
          <w:bCs w:val="1"/>
          <w:color w:val="000000"/>
          <w:sz w:val="20"/>
          <w:szCs w:val="20"/>
          <w:u w:val="single"/>
          <w:rtl w:val="0"/>
        </w:rPr>
        <w:t xml:space="preserve">PROFESSIONAL SUMMARY</w:t>
      </w:r>
    </w:p>
    <w:p w:rsidR="00000000" w:rsidDel="00000000" w:rsidP="00000000" w:rsidRDefault="00000000" w:rsidRPr="00000000" w14:paraId="00000005">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Senior Full Stack Java Developer with </w:t>
      </w:r>
      <w:r w:rsidDel="00000000" w:rsidR="00000000" w:rsidRPr="00000000">
        <w:rPr>
          <w:rFonts w:ascii="Cambria" w:cs="Cambria" w:eastAsia="Cambria" w:hAnsi="Cambria"/>
          <w:b w:val="1"/>
          <w:bCs w:val="1"/>
          <w:sz w:val="20"/>
          <w:szCs w:val="20"/>
          <w:rtl w:val="0"/>
        </w:rPr>
        <w:t xml:space="preserve">12+ years of experience</w:t>
      </w:r>
      <w:r w:rsidDel="00000000" w:rsidR="00000000" w:rsidRPr="00000000">
        <w:rPr>
          <w:rFonts w:ascii="Cambria" w:cs="Cambria" w:eastAsia="Cambria" w:hAnsi="Cambria"/>
          <w:sz w:val="20"/>
          <w:szCs w:val="20"/>
          <w:rtl w:val="0"/>
        </w:rPr>
        <w:t xml:space="preserve"> designing, developing, modernizing, and supporting </w:t>
      </w:r>
      <w:r w:rsidDel="00000000" w:rsidR="00000000" w:rsidRPr="00000000">
        <w:rPr>
          <w:rFonts w:ascii="Cambria" w:cs="Cambria" w:eastAsia="Cambria" w:hAnsi="Cambria"/>
          <w:b w:val="1"/>
          <w:bCs w:val="1"/>
          <w:sz w:val="20"/>
          <w:szCs w:val="20"/>
          <w:rtl w:val="0"/>
        </w:rPr>
        <w:t xml:space="preserve">enterprise applications</w:t>
      </w:r>
      <w:r w:rsidDel="00000000" w:rsidR="00000000" w:rsidRPr="00000000">
        <w:rPr>
          <w:rFonts w:ascii="Cambria" w:cs="Cambria" w:eastAsia="Cambria" w:hAnsi="Cambria"/>
          <w:sz w:val="20"/>
          <w:szCs w:val="20"/>
          <w:rtl w:val="0"/>
        </w:rPr>
        <w:t xml:space="preserve"> using </w:t>
      </w:r>
      <w:r w:rsidDel="00000000" w:rsidR="00000000" w:rsidRPr="00000000">
        <w:rPr>
          <w:rFonts w:ascii="Cambria" w:cs="Cambria" w:eastAsia="Cambria" w:hAnsi="Cambria"/>
          <w:b w:val="1"/>
          <w:bCs w:val="1"/>
          <w:sz w:val="20"/>
          <w:szCs w:val="20"/>
          <w:rtl w:val="0"/>
        </w:rPr>
        <w:t xml:space="preserve">Java/J2EE, Spring, Spring Boot, Spring MVC, Spring Security, Hibernate/JPA, and RESTful APIs</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6">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Strong hands-on experience building cloud-native, scalable microservices and event-driven applications using Java 8/11/17/21, Spring Boot, Spring WebFlux, Apache Kafka, JMS, and messaging platforms, with a focus on performance, reliability, security, and maintainability.</w:t>
      </w:r>
    </w:p>
    <w:p w:rsidR="00000000" w:rsidDel="00000000" w:rsidP="00000000" w:rsidRDefault="00000000" w:rsidRPr="00000000" w14:paraId="00000007">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Extensive full-stack development experience using </w:t>
      </w:r>
      <w:r w:rsidDel="00000000" w:rsidR="00000000" w:rsidRPr="00000000">
        <w:rPr>
          <w:rFonts w:ascii="Cambria" w:cs="Cambria" w:eastAsia="Cambria" w:hAnsi="Cambria"/>
          <w:b w:val="1"/>
          <w:bCs w:val="1"/>
          <w:sz w:val="20"/>
          <w:szCs w:val="20"/>
          <w:rtl w:val="0"/>
        </w:rPr>
        <w:t xml:space="preserve">Angular, React, TypeScript, JavaScript, RxJS, NgRx/Redux, HTML5, CSS3/SCSS, and responsive UI development</w:t>
      </w:r>
      <w:r w:rsidDel="00000000" w:rsidR="00000000" w:rsidRPr="00000000">
        <w:rPr>
          <w:rFonts w:ascii="Cambria" w:cs="Cambria" w:eastAsia="Cambria" w:hAnsi="Cambria"/>
          <w:sz w:val="20"/>
          <w:szCs w:val="20"/>
          <w:rtl w:val="0"/>
        </w:rPr>
        <w:t xml:space="preserve">, integrating modern frontend applications with RESTful backend services.</w:t>
      </w:r>
    </w:p>
    <w:p w:rsidR="00000000" w:rsidDel="00000000" w:rsidP="00000000" w:rsidRDefault="00000000" w:rsidRPr="00000000" w14:paraId="00000008">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Experienced in </w:t>
      </w:r>
      <w:r w:rsidDel="00000000" w:rsidR="00000000" w:rsidRPr="00000000">
        <w:rPr>
          <w:rFonts w:ascii="Cambria" w:cs="Cambria" w:eastAsia="Cambria" w:hAnsi="Cambria"/>
          <w:b w:val="1"/>
          <w:bCs w:val="1"/>
          <w:sz w:val="20"/>
          <w:szCs w:val="20"/>
          <w:rtl w:val="0"/>
        </w:rPr>
        <w:t xml:space="preserve">legacy application modernization</w:t>
      </w:r>
      <w:r w:rsidDel="00000000" w:rsidR="00000000" w:rsidRPr="00000000">
        <w:rPr>
          <w:rFonts w:ascii="Cambria" w:cs="Cambria" w:eastAsia="Cambria" w:hAnsi="Cambria"/>
          <w:sz w:val="20"/>
          <w:szCs w:val="20"/>
          <w:rtl w:val="0"/>
        </w:rPr>
        <w:t xml:space="preserve">, including transforming Java/J2EE and </w:t>
      </w:r>
      <w:r w:rsidDel="00000000" w:rsidR="00000000" w:rsidRPr="00000000">
        <w:rPr>
          <w:rFonts w:ascii="Cambria" w:cs="Cambria" w:eastAsia="Cambria" w:hAnsi="Cambria"/>
          <w:b w:val="1"/>
          <w:bCs w:val="1"/>
          <w:sz w:val="20"/>
          <w:szCs w:val="20"/>
          <w:rtl w:val="0"/>
        </w:rPr>
        <w:t xml:space="preserve">Struts-based applications</w:t>
      </w:r>
      <w:r w:rsidDel="00000000" w:rsidR="00000000" w:rsidRPr="00000000">
        <w:rPr>
          <w:rFonts w:ascii="Cambria" w:cs="Cambria" w:eastAsia="Cambria" w:hAnsi="Cambria"/>
          <w:sz w:val="20"/>
          <w:szCs w:val="20"/>
          <w:rtl w:val="0"/>
        </w:rPr>
        <w:t xml:space="preserve"> into modern Spring Boot and microservices architectures while maintaining business continuity and integration with enterprise systems.</w:t>
      </w:r>
    </w:p>
    <w:p w:rsidR="00000000" w:rsidDel="00000000" w:rsidP="00000000" w:rsidRDefault="00000000" w:rsidRPr="00000000" w14:paraId="00000009">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Hands-on experience with </w:t>
      </w:r>
      <w:r w:rsidDel="00000000" w:rsidR="00000000" w:rsidRPr="00000000">
        <w:rPr>
          <w:rFonts w:ascii="Cambria" w:cs="Cambria" w:eastAsia="Cambria" w:hAnsi="Cambria"/>
          <w:b w:val="1"/>
          <w:bCs w:val="1"/>
          <w:sz w:val="20"/>
          <w:szCs w:val="20"/>
          <w:rtl w:val="0"/>
        </w:rPr>
        <w:t xml:space="preserve">AWS and Microsoft Azure</w:t>
      </w:r>
      <w:r w:rsidDel="00000000" w:rsidR="00000000" w:rsidRPr="00000000">
        <w:rPr>
          <w:rFonts w:ascii="Cambria" w:cs="Cambria" w:eastAsia="Cambria" w:hAnsi="Cambria"/>
          <w:sz w:val="20"/>
          <w:szCs w:val="20"/>
          <w:rtl w:val="0"/>
        </w:rPr>
        <w:t xml:space="preserve">, including </w:t>
      </w:r>
      <w:r w:rsidDel="00000000" w:rsidR="00000000" w:rsidRPr="00000000">
        <w:rPr>
          <w:rFonts w:ascii="Cambria" w:cs="Cambria" w:eastAsia="Cambria" w:hAnsi="Cambria"/>
          <w:b w:val="1"/>
          <w:bCs w:val="1"/>
          <w:sz w:val="20"/>
          <w:szCs w:val="20"/>
          <w:rtl w:val="0"/>
        </w:rPr>
        <w:t xml:space="preserve">EKS, AKS, EC2, S3, Lambda, API Gateway, Azure SQL, Cosmos DB, Azure Functions, Azure DevOps, Docker, Kubernetes, Helm, and CI/CD pipelines</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A">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Strong database and data-access experience with </w:t>
      </w:r>
      <w:r w:rsidDel="00000000" w:rsidR="00000000" w:rsidRPr="00000000">
        <w:rPr>
          <w:rFonts w:ascii="Cambria" w:cs="Cambria" w:eastAsia="Cambria" w:hAnsi="Cambria"/>
          <w:b w:val="1"/>
          <w:bCs w:val="1"/>
          <w:sz w:val="20"/>
          <w:szCs w:val="20"/>
          <w:rtl w:val="0"/>
        </w:rPr>
        <w:t xml:space="preserve">Oracle, IBM DB2 UDB, SQL Server, PostgreSQL, MySQL, Azure SQL, MongoDB, Cassandra, and Cosmos DB</w:t>
      </w:r>
      <w:r w:rsidDel="00000000" w:rsidR="00000000" w:rsidRPr="00000000">
        <w:rPr>
          <w:rFonts w:ascii="Cambria" w:cs="Cambria" w:eastAsia="Cambria" w:hAnsi="Cambria"/>
          <w:sz w:val="20"/>
          <w:szCs w:val="20"/>
          <w:rtl w:val="0"/>
        </w:rPr>
        <w:t xml:space="preserve">, including SQL development, JDBC, stored procedures, database transactions, and Hibernate/JPA persistence.</w:t>
      </w:r>
    </w:p>
    <w:p w:rsidR="00000000" w:rsidDel="00000000" w:rsidP="00000000" w:rsidRDefault="00000000" w:rsidRPr="00000000" w14:paraId="0000000B">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Experienced in developing secure enterprise solutions using </w:t>
      </w:r>
      <w:r w:rsidDel="00000000" w:rsidR="00000000" w:rsidRPr="00000000">
        <w:rPr>
          <w:rFonts w:ascii="Cambria" w:cs="Cambria" w:eastAsia="Cambria" w:hAnsi="Cambria"/>
          <w:b w:val="1"/>
          <w:bCs w:val="1"/>
          <w:sz w:val="20"/>
          <w:szCs w:val="20"/>
          <w:rtl w:val="0"/>
        </w:rPr>
        <w:t xml:space="preserve">Spring Security, OAuth 2.0/OIDC, JWT, role-based access control</w:t>
      </w:r>
      <w:r w:rsidDel="00000000" w:rsidR="00000000" w:rsidRPr="00000000">
        <w:rPr>
          <w:rFonts w:ascii="Cambria" w:cs="Cambria" w:eastAsia="Cambria" w:hAnsi="Cambria"/>
          <w:sz w:val="20"/>
          <w:szCs w:val="20"/>
          <w:rtl w:val="0"/>
        </w:rPr>
        <w:t xml:space="preserve">, automated testing with </w:t>
      </w:r>
      <w:r w:rsidDel="00000000" w:rsidR="00000000" w:rsidRPr="00000000">
        <w:rPr>
          <w:rFonts w:ascii="Cambria" w:cs="Cambria" w:eastAsia="Cambria" w:hAnsi="Cambria"/>
          <w:b w:val="1"/>
          <w:bCs w:val="1"/>
          <w:sz w:val="20"/>
          <w:szCs w:val="20"/>
          <w:rtl w:val="0"/>
        </w:rPr>
        <w:t xml:space="preserve">JUnit/Mockito</w:t>
      </w:r>
      <w:r w:rsidDel="00000000" w:rsidR="00000000" w:rsidRPr="00000000">
        <w:rPr>
          <w:rFonts w:ascii="Cambria" w:cs="Cambria" w:eastAsia="Cambria" w:hAnsi="Cambria"/>
          <w:sz w:val="20"/>
          <w:szCs w:val="20"/>
          <w:rtl w:val="0"/>
        </w:rPr>
        <w:t xml:space="preserve">, performance testing with </w:t>
      </w:r>
      <w:r w:rsidDel="00000000" w:rsidR="00000000" w:rsidRPr="00000000">
        <w:rPr>
          <w:rFonts w:ascii="Cambria" w:cs="Cambria" w:eastAsia="Cambria" w:hAnsi="Cambria"/>
          <w:b w:val="1"/>
          <w:bCs w:val="1"/>
          <w:sz w:val="20"/>
          <w:szCs w:val="20"/>
          <w:rtl w:val="0"/>
        </w:rPr>
        <w:t xml:space="preserve">JMeter</w:t>
      </w:r>
      <w:r w:rsidDel="00000000" w:rsidR="00000000" w:rsidRPr="00000000">
        <w:rPr>
          <w:rFonts w:ascii="Cambria" w:cs="Cambria" w:eastAsia="Cambria" w:hAnsi="Cambria"/>
          <w:sz w:val="20"/>
          <w:szCs w:val="20"/>
          <w:rtl w:val="0"/>
        </w:rPr>
        <w:t xml:space="preserve">, and Agile/Scrum delivery practices across </w:t>
      </w:r>
      <w:r w:rsidDel="00000000" w:rsidR="00000000" w:rsidRPr="00000000">
        <w:rPr>
          <w:rFonts w:ascii="Cambria" w:cs="Cambria" w:eastAsia="Cambria" w:hAnsi="Cambria"/>
          <w:b w:val="1"/>
          <w:bCs w:val="1"/>
          <w:sz w:val="20"/>
          <w:szCs w:val="20"/>
          <w:rtl w:val="0"/>
        </w:rPr>
        <w:t xml:space="preserve">healthcare, banking, government, retail, insurance, and logistics</w:t>
      </w:r>
      <w:r w:rsidDel="00000000" w:rsidR="00000000" w:rsidRPr="00000000">
        <w:rPr>
          <w:rFonts w:ascii="Cambria" w:cs="Cambria" w:eastAsia="Cambria" w:hAnsi="Cambria"/>
          <w:sz w:val="20"/>
          <w:szCs w:val="20"/>
          <w:rtl w:val="0"/>
        </w:rPr>
        <w:t xml:space="preserve"> domains.</w:t>
      </w:r>
    </w:p>
    <w:p w:rsidR="00000000" w:rsidDel="00000000" w:rsidP="00000000" w:rsidRDefault="00000000" w:rsidRPr="00000000" w14:paraId="0000000C">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Excellent Design and Programming skills in </w:t>
      </w: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Java/J2EE, JavaScript, Struts, Spring, Angular JS, Node.js, Java Mail, EJB, Web Services, JSP, JDBC, XML, XSD, XSLT, RMI, XML Parsers (DOM And SAX), JAXP, JAXB, Maven, Log4j, Junit, Power Mockito, Java Beans, JNDI, SQL, PL/SQL, Oracle, Tomcat, JBoss, Sybase.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and maintained high-throughput, non-blocking RESTful APIs using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Spring WebFlux</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and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Project Reactor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ensuring scalable and reactive microservice architecture for improved performance under high concurrency.</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high-performance applications leveraging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Java 21 features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including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Virtual Threads (Project Loom), Pattern Matching, and Record Classes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for improved concurrency.</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Hands-on experience developing scalable applications using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Java 8 and Java 11</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with strong focus on modern features like streams, lambda expressions, JPMS, and the new HTTP Client API.</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Optimized application development by implementing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Java 8 features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such as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Lambda Expressions, Stream API, Optional, and Method References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resulting in more readable, maintainable, and efficient code.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Worked on improving data processing efficiency by incorporating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Stream API, Optional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for null safety, and the enhanced</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 Date-Time API</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ensuring robust and performant backend services.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Configured and maintained Spring Batch JobRepository, JobLauncher, and job scheduling mechanisms using Quartz and Spring Scheduler.</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Built Spring Boot microservices to orchestrate JBPM processes, exposing BPM workflows as secure REST APIs and integrating them with enterprise healthcare applications.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Implemented key</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 Object-Oriented Design Patterns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such as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Singleton, Factory, and Builder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structure applications for better maintainability, scalability, and extensibility in microservices-based architecture.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Applied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SOLID principles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refactor and optimize Java applications, reducing code complexity and enabling seamless feature enhancements without affecting existing functionalities.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Drools rule engine into stateless, containerized Java services (deployed via Docker and AWS Fargate) to support dynamic business rule evaluation without impacting service uptime or availability.</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Expertise in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UI development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using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Angular (latest versions), React.js, and Redux</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building dynamic, scalable, and responsive web applications.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Expert in building responsive, user-centric front-end interfaces leveraging HTML5 for semantic markup, CSS3 for modern styling techniques, and Bootstrap 3/4 for grid-based layout frameworks, ensuring cross-device compatibility and a seamless user experience.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Proficient in creating dynamic, interactive web components using JavaScript, ES6, and TypeScript, enhancing the responsiveness and performance of web applications in both React and Angular environments.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Extensive hands-on experience in TypeScript, providing strongly typed JavaScript to improve scalability and maintainability of large-scale applications, ensuring code consistency and early error detection.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Extensive experience in JavaScript (ES6+), TypeScript, HTML5, CSS3, and SCSS</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ensuring cross-browser compatibility and modern UI designs.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Collaborated with UX/UI designers to transform wireframes and mockups into responsive, accessible web pages using HTML, CSS, and Bootstrap, adhering to WCAG 2.0 guidelines for accessibility..</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and optimized React-based applications using Next.js, leveraging server-side rendering (SSR) and static site generation (SSG) to improve load times and SEO performance.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and maintained scalable microservices using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Node.js, Express.js, and NestJS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integrating with MongoDB, PostgreSQL, and MySQL for optimized data transactions and performance efficiency.</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Deployed and scaled Flink clusters on Kubernetes / OpenShift (OCP) using YAML-based deployments and Helm charts, with fine-tuned resource configuration for parallelism and fault tolerance.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Terraform into CI/CD pipelines using Jenkins, GitHub Actions, or Azure DevOps, enabling automated infrastructure provisioning and environment setup.</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Deployed and managed containerized applications using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Docker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and orchestrated workloads with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Kubernetes (AWS EKS, Azure AKS)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ensuring high availability, scalability, and optimized resource utilization.</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Utilized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GitHub Copilot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within IntelliJ IDEA and VS Code to accelerate development of Spring Boot microservices and UI components, reducing turnaround time for feature delivery.</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NoSQL databases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such as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MongoDB and Cassandra</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manage unstructured and semi-structured data, enhancing horizontal scalability, high availability, and flexible data modeling for high-traffic enterprise applications.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Utilized GitLab runners and YAML configuration to orchestrate Docker-based builds and deployments of Python services to Kubernetes and cloud environments.</w:t>
      </w:r>
    </w:p>
    <w:p w:rsidR="00000000" w:rsidDel="00000000" w:rsidP="00000000" w:rsidRDefault="00000000" w:rsidRPr="00000000" w14:paraId="00000025">
      <w:pPr>
        <w:pBdr>
          <w:top w:space="0" w:sz="0" w:val="nil"/>
          <w:left w:space="0" w:sz="0" w:val="nil"/>
          <w:right w:space="0" w:sz="0" w:val="nil"/>
          <w:between w:space="0" w:sz="0" w:val="nil"/>
        </w:pBdr>
        <w:spacing w:after="0" w:line="276" w:lineRule="auto"/>
        <w:rPr>
          <w:rFonts w:ascii="Cambria" w:cs="Cambria" w:eastAsia="Cambria" w:hAnsi="Cambria"/>
          <w:b w:val="1"/>
          <w:bCs w:val="1"/>
          <w:sz w:val="20"/>
          <w:szCs w:val="20"/>
          <w:u w:val="single"/>
        </w:rPr>
      </w:pPr>
      <w:r w:rsidDel="00000000" w:rsidR="00000000" w:rsidRPr="00000000">
        <w:rPr>
          <w:rFonts w:ascii="Cambria" w:cs="Cambria" w:eastAsia="Cambria" w:hAnsi="Cambria"/>
          <w:b w:val="1"/>
          <w:bCs w:val="1"/>
          <w:color w:val="000000"/>
          <w:sz w:val="20"/>
          <w:szCs w:val="20"/>
          <w:u w:val="single"/>
          <w:rtl w:val="0"/>
        </w:rPr>
        <w:t xml:space="preserve">TECHNICAL SKILLS</w:t>
      </w:r>
      <w:r w:rsidDel="00000000" w:rsidR="00000000" w:rsidRPr="00000000">
        <w:rPr>
          <w:rtl w:val="0"/>
        </w:rPr>
      </w:r>
    </w:p>
    <w:tbl>
      <w:tblPr>
        <w:tblStyle w:val="Table1"/>
        <w:tblW w:w="106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65"/>
        <w:gridCol w:w="7725"/>
        <w:tblGridChange w:id="0">
          <w:tblGrid>
            <w:gridCol w:w="2965"/>
            <w:gridCol w:w="7725"/>
          </w:tblGrid>
        </w:tblGridChange>
      </w:tblGrid>
      <w:tr>
        <w:trPr>
          <w:cantSplit w:val="0"/>
          <w:trHeight w:val="332" w:hRule="atLeast"/>
          <w:tblHeader w:val="0"/>
        </w:trPr>
        <w:tc>
          <w:tcPr/>
          <w:p w:rsidR="00000000" w:rsidDel="00000000" w:rsidP="00000000" w:rsidRDefault="00000000" w:rsidRPr="00000000" w14:paraId="00000026">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Programming Languages</w:t>
            </w:r>
          </w:p>
        </w:tc>
        <w:tc>
          <w:tcPr/>
          <w:p w:rsidR="00000000" w:rsidDel="00000000" w:rsidP="00000000" w:rsidRDefault="00000000" w:rsidRPr="00000000" w14:paraId="00000027">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Java (8/11/17/21), J2EE, SQL, TypeScript, JavaScript (ES6+), Python, Kotlin, Go </w:t>
            </w:r>
          </w:p>
        </w:tc>
      </w:tr>
      <w:tr>
        <w:trPr>
          <w:cantSplit w:val="0"/>
          <w:trHeight w:val="314" w:hRule="atLeast"/>
          <w:tblHeader w:val="0"/>
        </w:trPr>
        <w:tc>
          <w:tcPr/>
          <w:p w:rsidR="00000000" w:rsidDel="00000000" w:rsidP="00000000" w:rsidRDefault="00000000" w:rsidRPr="00000000" w14:paraId="00000028">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Backend &amp; Frameworks </w:t>
            </w:r>
          </w:p>
        </w:tc>
        <w:tc>
          <w:tcPr/>
          <w:p w:rsidR="00000000" w:rsidDel="00000000" w:rsidP="00000000" w:rsidRDefault="00000000" w:rsidRPr="00000000" w14:paraId="00000029">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Spring Boot, Spring Framework, Spring MVC, Spring WebFlux, Spring Security, Spring Data JPA, Hibernate, JPA, Spring Batch, jBPM, Drools, RESTful APIs, GraphQL, Microservices </w:t>
            </w:r>
          </w:p>
        </w:tc>
      </w:tr>
      <w:tr>
        <w:trPr>
          <w:cantSplit w:val="0"/>
          <w:trHeight w:val="557" w:hRule="atLeast"/>
          <w:tblHeader w:val="0"/>
        </w:trPr>
        <w:tc>
          <w:tcPr/>
          <w:p w:rsidR="00000000" w:rsidDel="00000000" w:rsidP="00000000" w:rsidRDefault="00000000" w:rsidRPr="00000000" w14:paraId="0000002A">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Frontend</w:t>
            </w:r>
          </w:p>
        </w:tc>
        <w:tc>
          <w:tcPr/>
          <w:p w:rsidR="00000000" w:rsidDel="00000000" w:rsidP="00000000" w:rsidRDefault="00000000" w:rsidRPr="00000000" w14:paraId="0000002B">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Angular, React.js, Redux, NgRx, RxJS, Next.js, TypeScript, HTML5, CSS3, SCSS, Angular Material, Bootstrap </w:t>
            </w:r>
          </w:p>
        </w:tc>
      </w:tr>
      <w:tr>
        <w:trPr>
          <w:cantSplit w:val="0"/>
          <w:trHeight w:val="287" w:hRule="atLeast"/>
          <w:tblHeader w:val="0"/>
        </w:trPr>
        <w:tc>
          <w:tcPr/>
          <w:p w:rsidR="00000000" w:rsidDel="00000000" w:rsidP="00000000" w:rsidRDefault="00000000" w:rsidRPr="00000000" w14:paraId="0000002C">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Cloud &amp; Containerization </w:t>
            </w:r>
          </w:p>
        </w:tc>
        <w:tc>
          <w:tcPr/>
          <w:p w:rsidR="00000000" w:rsidDel="00000000" w:rsidP="00000000" w:rsidRDefault="00000000" w:rsidRPr="00000000" w14:paraId="0000002D">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AWS (EKS, EC2, Lambda, S3, API Gateway, SQS, SNS, Fargate, Cognito), Azure (AKS, Azure SQL, Cosmos DB, Azure Functions, Azure DevOps, Key Vault, API Management), Docker, Kubernetes, Helm, Terraform </w:t>
            </w:r>
          </w:p>
        </w:tc>
      </w:tr>
      <w:tr>
        <w:trPr>
          <w:cantSplit w:val="0"/>
          <w:trHeight w:val="287" w:hRule="atLeast"/>
          <w:tblHeader w:val="0"/>
        </w:trPr>
        <w:tc>
          <w:tcPr/>
          <w:p w:rsidR="00000000" w:rsidDel="00000000" w:rsidP="00000000" w:rsidRDefault="00000000" w:rsidRPr="00000000" w14:paraId="0000002E">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Databases &amp; Persistence </w:t>
            </w:r>
          </w:p>
        </w:tc>
        <w:tc>
          <w:tcPr/>
          <w:p w:rsidR="00000000" w:rsidDel="00000000" w:rsidP="00000000" w:rsidRDefault="00000000" w:rsidRPr="00000000" w14:paraId="0000002F">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Oracle, IBM DB2 UDB, SQL Server, PostgreSQL, MySQL, Azure SQL, Cosmos DB, MongoDB, Cassandra, Amazon DocumentDB, JDBC, Hibernate/JPA </w:t>
            </w:r>
          </w:p>
        </w:tc>
      </w:tr>
      <w:tr>
        <w:trPr>
          <w:cantSplit w:val="0"/>
          <w:trHeight w:val="260" w:hRule="atLeast"/>
          <w:tblHeader w:val="0"/>
        </w:trPr>
        <w:tc>
          <w:tcPr/>
          <w:p w:rsidR="00000000" w:rsidDel="00000000" w:rsidP="00000000" w:rsidRDefault="00000000" w:rsidRPr="00000000" w14:paraId="00000030">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Messaging &amp; Event Streaming </w:t>
            </w:r>
          </w:p>
        </w:tc>
        <w:tc>
          <w:tcPr/>
          <w:p w:rsidR="00000000" w:rsidDel="00000000" w:rsidP="00000000" w:rsidRDefault="00000000" w:rsidRPr="00000000" w14:paraId="00000031">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Apache Kafka, JMS, IBM MQ, ActiveMQ, RabbitMQ, Azure Service Bus </w:t>
            </w:r>
          </w:p>
        </w:tc>
      </w:tr>
      <w:tr>
        <w:trPr>
          <w:cantSplit w:val="0"/>
          <w:trHeight w:val="260" w:hRule="atLeast"/>
          <w:tblHeader w:val="0"/>
        </w:trPr>
        <w:tc>
          <w:tcPr/>
          <w:p w:rsidR="00000000" w:rsidDel="00000000" w:rsidP="00000000" w:rsidRDefault="00000000" w:rsidRPr="00000000" w14:paraId="00000032">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DevOps &amp; CI/CD </w:t>
            </w:r>
          </w:p>
        </w:tc>
        <w:tc>
          <w:tcPr/>
          <w:p w:rsidR="00000000" w:rsidDel="00000000" w:rsidP="00000000" w:rsidRDefault="00000000" w:rsidRPr="00000000" w14:paraId="00000033">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Jenkins, Azure DevOps, GitHub Actions, GitLab CI/CD, AWS CodePipeline, Maven, Git, Nexus, SonarQube </w:t>
            </w:r>
          </w:p>
        </w:tc>
      </w:tr>
      <w:tr>
        <w:trPr>
          <w:cantSplit w:val="0"/>
          <w:trHeight w:val="260" w:hRule="atLeast"/>
          <w:tblHeader w:val="0"/>
        </w:trPr>
        <w:tc>
          <w:tcPr/>
          <w:p w:rsidR="00000000" w:rsidDel="00000000" w:rsidP="00000000" w:rsidRDefault="00000000" w:rsidRPr="00000000" w14:paraId="00000034">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Testing &amp; Performance </w:t>
            </w:r>
          </w:p>
        </w:tc>
        <w:tc>
          <w:tcPr/>
          <w:p w:rsidR="00000000" w:rsidDel="00000000" w:rsidP="00000000" w:rsidRDefault="00000000" w:rsidRPr="00000000" w14:paraId="00000035">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JUnit, Mockito, JMeter, Selenium, Cucumber, Cypress, Playwright, Jasmine, Karma, Postman </w:t>
            </w:r>
          </w:p>
        </w:tc>
      </w:tr>
      <w:tr>
        <w:trPr>
          <w:cantSplit w:val="0"/>
          <w:trHeight w:val="260" w:hRule="atLeast"/>
          <w:tblHeader w:val="0"/>
        </w:trPr>
        <w:tc>
          <w:tcPr/>
          <w:p w:rsidR="00000000" w:rsidDel="00000000" w:rsidP="00000000" w:rsidRDefault="00000000" w:rsidRPr="00000000" w14:paraId="00000036">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Security &amp; Integration </w:t>
            </w:r>
          </w:p>
        </w:tc>
        <w:tc>
          <w:tcPr/>
          <w:p w:rsidR="00000000" w:rsidDel="00000000" w:rsidP="00000000" w:rsidRDefault="00000000" w:rsidRPr="00000000" w14:paraId="00000037">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OAuth 2.0, OIDC, JWT, RBAC, AWS Cognito, Azure AD B2C, Swagger/OpenAPI, SOAP, REST </w:t>
            </w:r>
          </w:p>
        </w:tc>
      </w:tr>
      <w:tr>
        <w:trPr>
          <w:cantSplit w:val="0"/>
          <w:trHeight w:val="260" w:hRule="atLeast"/>
          <w:tblHeader w:val="0"/>
        </w:trPr>
        <w:tc>
          <w:tcPr/>
          <w:p w:rsidR="00000000" w:rsidDel="00000000" w:rsidP="00000000" w:rsidRDefault="00000000" w:rsidRPr="00000000" w14:paraId="00000038">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Development Practices </w:t>
            </w:r>
          </w:p>
        </w:tc>
        <w:tc>
          <w:tcPr/>
          <w:p w:rsidR="00000000" w:rsidDel="00000000" w:rsidP="00000000" w:rsidRDefault="00000000" w:rsidRPr="00000000" w14:paraId="00000039">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Microservices Architecture, Event-Driven Architecture, Domain-Driven Design, CQRS, Agile/Scrum, CI/CD, Design Patterns, SOLID Principles </w:t>
            </w:r>
          </w:p>
        </w:tc>
      </w:tr>
      <w:tr>
        <w:trPr>
          <w:cantSplit w:val="0"/>
          <w:trHeight w:val="228" w:hRule="atLeast"/>
          <w:tblHeader w:val="0"/>
        </w:trPr>
        <w:tc>
          <w:tcPr/>
          <w:p w:rsidR="00000000" w:rsidDel="00000000" w:rsidP="00000000" w:rsidRDefault="00000000" w:rsidRPr="00000000" w14:paraId="0000003A">
            <w:pPr>
              <w:spacing w:after="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AI-Assisted Development</w:t>
            </w:r>
          </w:p>
        </w:tc>
        <w:tc>
          <w:tcPr/>
          <w:p w:rsidR="00000000" w:rsidDel="00000000" w:rsidP="00000000" w:rsidRDefault="00000000" w:rsidRPr="00000000" w14:paraId="0000003B">
            <w:pPr>
              <w:spacing w:after="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GitHub Copilot, Microsoft Copilot, Anthropic Claude, ChatGPT, Prompt Engineering </w:t>
            </w:r>
          </w:p>
        </w:tc>
      </w:tr>
    </w:tbl>
    <w:p w:rsidR="00000000" w:rsidDel="00000000" w:rsidP="00000000" w:rsidRDefault="00000000" w:rsidRPr="00000000" w14:paraId="0000003C">
      <w:pPr>
        <w:spacing w:after="0" w:line="276" w:lineRule="auto"/>
        <w:rPr>
          <w:rFonts w:ascii="Cambria" w:cs="Cambria" w:eastAsia="Cambria" w:hAnsi="Cambria"/>
          <w:b w:val="1"/>
          <w:bCs w:val="1"/>
          <w:sz w:val="20"/>
          <w:szCs w:val="20"/>
          <w:u w:val="single"/>
        </w:rPr>
      </w:pPr>
      <w:r w:rsidDel="00000000" w:rsidR="00000000" w:rsidRPr="00000000">
        <w:rPr>
          <w:rtl w:val="0"/>
        </w:rPr>
      </w:r>
    </w:p>
    <w:p w:rsidR="00000000" w:rsidDel="00000000" w:rsidP="00000000" w:rsidRDefault="00000000" w:rsidRPr="00000000" w14:paraId="0000003D">
      <w:pPr>
        <w:spacing w:after="0" w:line="276" w:lineRule="auto"/>
        <w:rPr>
          <w:rFonts w:ascii="Cambria" w:cs="Cambria" w:eastAsia="Cambria" w:hAnsi="Cambria"/>
          <w:b w:val="1"/>
          <w:bCs w:val="1"/>
          <w:color w:val="000000"/>
          <w:sz w:val="20"/>
          <w:szCs w:val="20"/>
          <w:u w:val="single"/>
        </w:rPr>
      </w:pPr>
      <w:r w:rsidDel="00000000" w:rsidR="00000000" w:rsidRPr="00000000">
        <w:rPr>
          <w:rFonts w:ascii="Cambria" w:cs="Cambria" w:eastAsia="Cambria" w:hAnsi="Cambria"/>
          <w:b w:val="1"/>
          <w:bCs w:val="1"/>
          <w:color w:val="000000"/>
          <w:sz w:val="20"/>
          <w:szCs w:val="20"/>
          <w:u w:val="single"/>
          <w:rtl w:val="0"/>
        </w:rPr>
        <w:t xml:space="preserve">WORK EXPERIENCE</w:t>
      </w:r>
    </w:p>
    <w:p w:rsidR="00000000" w:rsidDel="00000000" w:rsidP="00000000" w:rsidRDefault="00000000" w:rsidRPr="00000000" w14:paraId="0000003E">
      <w:pPr>
        <w:keepLines w:val="1"/>
        <w:shd w:fill="d1d1d1" w:val="clear"/>
        <w:spacing w:after="0" w:line="240"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Client: INFOSYS, Richardson, TX(Remote)                                                                 Senior Software Engineer | Jan 2026 – Present</w:t>
      </w:r>
    </w:p>
    <w:p w:rsidR="00000000" w:rsidDel="00000000" w:rsidP="00000000" w:rsidRDefault="00000000" w:rsidRPr="00000000" w14:paraId="0000003F">
      <w:pPr>
        <w:keepLines w:val="1"/>
        <w:shd w:fill="d1d1d1" w:val="clear"/>
        <w:spacing w:after="0" w:line="240" w:lineRule="auto"/>
        <w:rPr>
          <w:rFonts w:ascii="Cambria" w:cs="Cambria" w:eastAsia="Cambria" w:hAnsi="Cambria"/>
          <w:sz w:val="20"/>
          <w:szCs w:val="20"/>
        </w:rPr>
      </w:pPr>
      <w:r w:rsidDel="00000000" w:rsidR="00000000" w:rsidRPr="00000000">
        <w:rPr>
          <w:rFonts w:ascii="Cambria" w:cs="Cambria" w:eastAsia="Cambria" w:hAnsi="Cambria"/>
          <w:b w:val="1"/>
          <w:bCs w:val="1"/>
          <w:color w:val="0d0d0d"/>
          <w:sz w:val="20"/>
          <w:szCs w:val="20"/>
          <w:rtl w:val="0"/>
        </w:rPr>
        <w:t xml:space="preserve">Project: Helix — Healthcare Workflow Automation Platform </w:t>
      </w:r>
      <w:r w:rsidDel="00000000" w:rsidR="00000000" w:rsidRPr="00000000">
        <w:rPr>
          <w:rtl w:val="0"/>
        </w:rPr>
      </w:r>
    </w:p>
    <w:p w:rsidR="00000000" w:rsidDel="00000000" w:rsidP="00000000" w:rsidRDefault="00000000" w:rsidRPr="00000000" w14:paraId="00000040">
      <w:pPr>
        <w:spacing w:after="0" w:line="24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Responsibilities:</w:t>
      </w:r>
    </w:p>
    <w:p w:rsidR="00000000" w:rsidDel="00000000" w:rsidP="00000000" w:rsidRDefault="00000000" w:rsidRPr="00000000" w14:paraId="00000041">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Designed and developed </w:t>
      </w:r>
      <w:r w:rsidDel="00000000" w:rsidR="00000000" w:rsidRPr="00000000">
        <w:rPr>
          <w:rFonts w:ascii="Cambria" w:cs="Cambria" w:eastAsia="Cambria" w:hAnsi="Cambria"/>
          <w:b w:val="1"/>
          <w:bCs w:val="1"/>
          <w:sz w:val="20"/>
          <w:szCs w:val="20"/>
          <w:rtl w:val="0"/>
        </w:rPr>
        <w:t xml:space="preserve">workflow-driven healthcare applications</w:t>
      </w:r>
      <w:r w:rsidDel="00000000" w:rsidR="00000000" w:rsidRPr="00000000">
        <w:rPr>
          <w:rFonts w:ascii="Cambria" w:cs="Cambria" w:eastAsia="Cambria" w:hAnsi="Cambria"/>
          <w:sz w:val="20"/>
          <w:szCs w:val="20"/>
          <w:rtl w:val="0"/>
        </w:rPr>
        <w:t xml:space="preserve"> using </w:t>
      </w:r>
      <w:r w:rsidDel="00000000" w:rsidR="00000000" w:rsidRPr="00000000">
        <w:rPr>
          <w:rFonts w:ascii="Cambria" w:cs="Cambria" w:eastAsia="Cambria" w:hAnsi="Cambria"/>
          <w:b w:val="1"/>
          <w:bCs w:val="1"/>
          <w:sz w:val="20"/>
          <w:szCs w:val="20"/>
          <w:rtl w:val="0"/>
        </w:rPr>
        <w:t xml:space="preserve">Java 21, Spring Boot 3.x, microservices, jBPM 8.x/IBM BAMOE</w:t>
      </w:r>
      <w:r w:rsidDel="00000000" w:rsidR="00000000" w:rsidRPr="00000000">
        <w:rPr>
          <w:rFonts w:ascii="Cambria" w:cs="Cambria" w:eastAsia="Cambria" w:hAnsi="Cambria"/>
          <w:sz w:val="20"/>
          <w:szCs w:val="20"/>
          <w:rtl w:val="0"/>
        </w:rPr>
        <w:t xml:space="preserve">, and RESTful APIs to automate provider onboarding, credentialing, enrollment, authorization, and related healthcare business processes.</w:t>
      </w:r>
    </w:p>
    <w:p w:rsidR="00000000" w:rsidDel="00000000" w:rsidP="00000000" w:rsidRDefault="00000000" w:rsidRPr="00000000" w14:paraId="00000042">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and maintained </w:t>
      </w:r>
      <w:r w:rsidDel="00000000" w:rsidR="00000000" w:rsidRPr="00000000">
        <w:rPr>
          <w:rFonts w:ascii="Cambria" w:cs="Cambria" w:eastAsia="Cambria" w:hAnsi="Cambria"/>
          <w:b w:val="1"/>
          <w:bCs w:val="1"/>
          <w:sz w:val="20"/>
          <w:szCs w:val="20"/>
          <w:rtl w:val="0"/>
        </w:rPr>
        <w:t xml:space="preserve">jBPM/IBM BAMOE BPMN workflows and case-management processes</w:t>
      </w:r>
      <w:r w:rsidDel="00000000" w:rsidR="00000000" w:rsidRPr="00000000">
        <w:rPr>
          <w:rFonts w:ascii="Cambria" w:cs="Cambria" w:eastAsia="Cambria" w:hAnsi="Cambria"/>
          <w:sz w:val="20"/>
          <w:szCs w:val="20"/>
          <w:rtl w:val="0"/>
        </w:rPr>
        <w:t xml:space="preserve">, defining process flows, user tasks, service tasks, gateways, business rules, process states, exception handling, and workflow transitions for complex healthcare operations.</w:t>
      </w:r>
    </w:p>
    <w:p w:rsidR="00000000" w:rsidDel="00000000" w:rsidP="00000000" w:rsidRDefault="00000000" w:rsidRPr="00000000" w14:paraId="00000043">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Implemented Java-based </w:t>
      </w:r>
      <w:r w:rsidDel="00000000" w:rsidR="00000000" w:rsidRPr="00000000">
        <w:rPr>
          <w:rFonts w:ascii="Cambria" w:cs="Cambria" w:eastAsia="Cambria" w:hAnsi="Cambria"/>
          <w:b w:val="1"/>
          <w:bCs w:val="1"/>
          <w:sz w:val="20"/>
          <w:szCs w:val="20"/>
          <w:rtl w:val="0"/>
        </w:rPr>
        <w:t xml:space="preserve">service tasks and workflow integrations</w:t>
      </w:r>
      <w:r w:rsidDel="00000000" w:rsidR="00000000" w:rsidRPr="00000000">
        <w:rPr>
          <w:rFonts w:ascii="Cambria" w:cs="Cambria" w:eastAsia="Cambria" w:hAnsi="Cambria"/>
          <w:sz w:val="20"/>
          <w:szCs w:val="20"/>
          <w:rtl w:val="0"/>
        </w:rPr>
        <w:t xml:space="preserve"> using Spring Boot microservices, enabling jBPM/BAMOE processes to communicate with backend business services and downstream healthcare systems through REST APIs.</w:t>
      </w:r>
    </w:p>
    <w:p w:rsidR="00000000" w:rsidDel="00000000" w:rsidP="00000000" w:rsidRDefault="00000000" w:rsidRPr="00000000" w14:paraId="00000044">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Built scalable </w:t>
      </w:r>
      <w:r w:rsidDel="00000000" w:rsidR="00000000" w:rsidRPr="00000000">
        <w:rPr>
          <w:rFonts w:ascii="Cambria" w:cs="Cambria" w:eastAsia="Cambria" w:hAnsi="Cambria"/>
          <w:b w:val="1"/>
          <w:bCs w:val="1"/>
          <w:sz w:val="20"/>
          <w:szCs w:val="20"/>
          <w:rtl w:val="0"/>
        </w:rPr>
        <w:t xml:space="preserve">Spring Boot microservices</w:t>
      </w:r>
      <w:r w:rsidDel="00000000" w:rsidR="00000000" w:rsidRPr="00000000">
        <w:rPr>
          <w:rFonts w:ascii="Cambria" w:cs="Cambria" w:eastAsia="Cambria" w:hAnsi="Cambria"/>
          <w:sz w:val="20"/>
          <w:szCs w:val="20"/>
          <w:rtl w:val="0"/>
        </w:rPr>
        <w:t xml:space="preserve"> using Java 21, Spring MVC, Spring Data JPA, Hibernate, and RESTful APIs to implement healthcare business logic and expose services consumed by workflow processes and Angular applications.</w:t>
      </w:r>
    </w:p>
    <w:p w:rsidR="00000000" w:rsidDel="00000000" w:rsidP="00000000" w:rsidRDefault="00000000" w:rsidRPr="00000000" w14:paraId="00000045">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Integrated </w:t>
      </w:r>
      <w:r w:rsidDel="00000000" w:rsidR="00000000" w:rsidRPr="00000000">
        <w:rPr>
          <w:rFonts w:ascii="Cambria" w:cs="Cambria" w:eastAsia="Cambria" w:hAnsi="Cambria"/>
          <w:b w:val="1"/>
          <w:bCs w:val="1"/>
          <w:sz w:val="20"/>
          <w:szCs w:val="20"/>
          <w:rtl w:val="0"/>
        </w:rPr>
        <w:t xml:space="preserve">Apache Kafka</w:t>
      </w:r>
      <w:r w:rsidDel="00000000" w:rsidR="00000000" w:rsidRPr="00000000">
        <w:rPr>
          <w:rFonts w:ascii="Cambria" w:cs="Cambria" w:eastAsia="Cambria" w:hAnsi="Cambria"/>
          <w:sz w:val="20"/>
          <w:szCs w:val="20"/>
          <w:rtl w:val="0"/>
        </w:rPr>
        <w:t xml:space="preserve"> with Spring Boot microservices and workflow components for asynchronous event processing, decoupled communication, and reliable propagation of healthcare workflow and business events across enterprise services.</w:t>
      </w:r>
    </w:p>
    <w:p w:rsidR="00000000" w:rsidDel="00000000" w:rsidP="00000000" w:rsidRDefault="00000000" w:rsidRPr="00000000" w14:paraId="00000046">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Integrated </w:t>
      </w:r>
      <w:r w:rsidDel="00000000" w:rsidR="00000000" w:rsidRPr="00000000">
        <w:rPr>
          <w:rFonts w:ascii="Cambria" w:cs="Cambria" w:eastAsia="Cambria" w:hAnsi="Cambria"/>
          <w:b w:val="1"/>
          <w:bCs w:val="1"/>
          <w:sz w:val="20"/>
          <w:szCs w:val="20"/>
          <w:rtl w:val="0"/>
        </w:rPr>
        <w:t xml:space="preserve">Azure AD B2C</w:t>
      </w:r>
      <w:r w:rsidDel="00000000" w:rsidR="00000000" w:rsidRPr="00000000">
        <w:rPr>
          <w:rFonts w:ascii="Cambria" w:cs="Cambria" w:eastAsia="Cambria" w:hAnsi="Cambria"/>
          <w:sz w:val="20"/>
          <w:szCs w:val="20"/>
          <w:rtl w:val="0"/>
        </w:rPr>
        <w:t xml:space="preserve"> with the application ecosystem to support authentication, authorization, identity management, and secure access to healthcare applications and APIs.</w:t>
      </w:r>
    </w:p>
    <w:p w:rsidR="00000000" w:rsidDel="00000000" w:rsidP="00000000" w:rsidRDefault="00000000" w:rsidRPr="00000000" w14:paraId="00000047">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Implemented persistence and transaction management using </w:t>
      </w:r>
      <w:r w:rsidDel="00000000" w:rsidR="00000000" w:rsidRPr="00000000">
        <w:rPr>
          <w:rFonts w:ascii="Cambria" w:cs="Cambria" w:eastAsia="Cambria" w:hAnsi="Cambria"/>
          <w:b w:val="1"/>
          <w:bCs w:val="1"/>
          <w:sz w:val="20"/>
          <w:szCs w:val="20"/>
          <w:rtl w:val="0"/>
        </w:rPr>
        <w:t xml:space="preserve">Spring Data JPA, Hibernate, JDBC, and PostgreSQL</w:t>
      </w:r>
      <w:r w:rsidDel="00000000" w:rsidR="00000000" w:rsidRPr="00000000">
        <w:rPr>
          <w:rFonts w:ascii="Cambria" w:cs="Cambria" w:eastAsia="Cambria" w:hAnsi="Cambria"/>
          <w:sz w:val="20"/>
          <w:szCs w:val="20"/>
          <w:rtl w:val="0"/>
        </w:rPr>
        <w:t xml:space="preserve">, supporting workflow state, healthcare business data, and transactional application operations.</w:t>
      </w:r>
    </w:p>
    <w:p w:rsidR="00000000" w:rsidDel="00000000" w:rsidP="00000000" w:rsidRDefault="00000000" w:rsidRPr="00000000" w14:paraId="00000048">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w:t>
      </w:r>
      <w:r w:rsidDel="00000000" w:rsidR="00000000" w:rsidRPr="00000000">
        <w:rPr>
          <w:rFonts w:ascii="Cambria" w:cs="Cambria" w:eastAsia="Cambria" w:hAnsi="Cambria"/>
          <w:b w:val="1"/>
          <w:bCs w:val="1"/>
          <w:sz w:val="20"/>
          <w:szCs w:val="20"/>
          <w:rtl w:val="0"/>
        </w:rPr>
        <w:t xml:space="preserve">React.js and TypeScript</w:t>
      </w:r>
      <w:r w:rsidDel="00000000" w:rsidR="00000000" w:rsidRPr="00000000">
        <w:rPr>
          <w:rFonts w:ascii="Cambria" w:cs="Cambria" w:eastAsia="Cambria" w:hAnsi="Cambria"/>
          <w:sz w:val="20"/>
          <w:szCs w:val="20"/>
          <w:rtl w:val="0"/>
        </w:rPr>
        <w:t xml:space="preserve"> interfaces for the Infosys Helix healthcare workflow platform, supporting </w:t>
      </w:r>
      <w:r w:rsidDel="00000000" w:rsidR="00000000" w:rsidRPr="00000000">
        <w:rPr>
          <w:rFonts w:ascii="Cambria" w:cs="Cambria" w:eastAsia="Cambria" w:hAnsi="Cambria"/>
          <w:b w:val="1"/>
          <w:bCs w:val="1"/>
          <w:sz w:val="20"/>
          <w:szCs w:val="20"/>
          <w:rtl w:val="0"/>
        </w:rPr>
        <w:t xml:space="preserve">provider onboarding, credentialing, enrollment, authorization, and claims-related workflows</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49">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Built workflow-oriented React screens with </w:t>
      </w:r>
      <w:r w:rsidDel="00000000" w:rsidR="00000000" w:rsidRPr="00000000">
        <w:rPr>
          <w:rFonts w:ascii="Cambria" w:cs="Cambria" w:eastAsia="Cambria" w:hAnsi="Cambria"/>
          <w:b w:val="1"/>
          <w:bCs w:val="1"/>
          <w:sz w:val="20"/>
          <w:szCs w:val="20"/>
          <w:rtl w:val="0"/>
        </w:rPr>
        <w:t xml:space="preserve">dynamic forms, conditional fields, validation, workflow status indicators, and role-specific actions</w:t>
      </w:r>
      <w:r w:rsidDel="00000000" w:rsidR="00000000" w:rsidRPr="00000000">
        <w:rPr>
          <w:rFonts w:ascii="Cambria" w:cs="Cambria" w:eastAsia="Cambria" w:hAnsi="Cambria"/>
          <w:sz w:val="20"/>
          <w:szCs w:val="20"/>
          <w:rtl w:val="0"/>
        </w:rPr>
        <w:t xml:space="preserve">, enabling users to progress provider and healthcare processes through different business states.</w:t>
      </w:r>
    </w:p>
    <w:p w:rsidR="00000000" w:rsidDel="00000000" w:rsidP="00000000" w:rsidRDefault="00000000" w:rsidRPr="00000000" w14:paraId="0000004A">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Integrated React applications with </w:t>
      </w:r>
      <w:r w:rsidDel="00000000" w:rsidR="00000000" w:rsidRPr="00000000">
        <w:rPr>
          <w:rFonts w:ascii="Cambria" w:cs="Cambria" w:eastAsia="Cambria" w:hAnsi="Cambria"/>
          <w:b w:val="1"/>
          <w:bCs w:val="1"/>
          <w:sz w:val="20"/>
          <w:szCs w:val="20"/>
          <w:rtl w:val="0"/>
        </w:rPr>
        <w:t xml:space="preserve">Spring Boot REST APIs and jBPM workflow services</w:t>
      </w:r>
      <w:r w:rsidDel="00000000" w:rsidR="00000000" w:rsidRPr="00000000">
        <w:rPr>
          <w:rFonts w:ascii="Cambria" w:cs="Cambria" w:eastAsia="Cambria" w:hAnsi="Cambria"/>
          <w:sz w:val="20"/>
          <w:szCs w:val="20"/>
          <w:rtl w:val="0"/>
        </w:rPr>
        <w:t xml:space="preserve">, enabling users to initiate workflows, retrieve workflow status, submit required information, and track process outcomes.</w:t>
      </w:r>
    </w:p>
    <w:p w:rsidR="00000000" w:rsidDel="00000000" w:rsidP="00000000" w:rsidRDefault="00000000" w:rsidRPr="00000000" w14:paraId="0000004B">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w:t>
      </w:r>
      <w:r w:rsidDel="00000000" w:rsidR="00000000" w:rsidRPr="00000000">
        <w:rPr>
          <w:rFonts w:ascii="Cambria" w:cs="Cambria" w:eastAsia="Cambria" w:hAnsi="Cambria"/>
          <w:b w:val="1"/>
          <w:bCs w:val="1"/>
          <w:sz w:val="20"/>
          <w:szCs w:val="20"/>
          <w:rtl w:val="0"/>
        </w:rPr>
        <w:t xml:space="preserve">React Hooks and Context API</w:t>
      </w:r>
      <w:r w:rsidDel="00000000" w:rsidR="00000000" w:rsidRPr="00000000">
        <w:rPr>
          <w:rFonts w:ascii="Cambria" w:cs="Cambria" w:eastAsia="Cambria" w:hAnsi="Cambria"/>
          <w:sz w:val="20"/>
          <w:szCs w:val="20"/>
          <w:rtl w:val="0"/>
        </w:rPr>
        <w:t xml:space="preserve"> to manage workflow state, user session information, form state, and asynchronous interactions across provider onboarding and credentialing modules.</w:t>
      </w:r>
    </w:p>
    <w:p w:rsidR="00000000" w:rsidDel="00000000" w:rsidP="00000000" w:rsidRDefault="00000000" w:rsidRPr="00000000" w14:paraId="0000004C">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Used </w:t>
      </w:r>
      <w:r w:rsidDel="00000000" w:rsidR="00000000" w:rsidRPr="00000000">
        <w:rPr>
          <w:rFonts w:ascii="Cambria" w:cs="Cambria" w:eastAsia="Cambria" w:hAnsi="Cambria"/>
          <w:b w:val="1"/>
          <w:bCs w:val="1"/>
          <w:sz w:val="20"/>
          <w:szCs w:val="20"/>
          <w:rtl w:val="0"/>
        </w:rPr>
        <w:t xml:space="preserve">React Router</w:t>
      </w:r>
      <w:r w:rsidDel="00000000" w:rsidR="00000000" w:rsidRPr="00000000">
        <w:rPr>
          <w:rFonts w:ascii="Cambria" w:cs="Cambria" w:eastAsia="Cambria" w:hAnsi="Cambria"/>
          <w:sz w:val="20"/>
          <w:szCs w:val="20"/>
          <w:rtl w:val="0"/>
        </w:rPr>
        <w:t xml:space="preserve"> to implement role-aware navigation, nested workflow routes, route parameters, and protected application areas for different healthcare users.</w:t>
      </w:r>
    </w:p>
    <w:p w:rsidR="00000000" w:rsidDel="00000000" w:rsidP="00000000" w:rsidRDefault="00000000" w:rsidRPr="00000000" w14:paraId="0000004D">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reusable React form components and validation utilities for </w:t>
      </w:r>
      <w:r w:rsidDel="00000000" w:rsidR="00000000" w:rsidRPr="00000000">
        <w:rPr>
          <w:rFonts w:ascii="Cambria" w:cs="Cambria" w:eastAsia="Cambria" w:hAnsi="Cambria"/>
          <w:b w:val="1"/>
          <w:bCs w:val="1"/>
          <w:sz w:val="20"/>
          <w:szCs w:val="20"/>
          <w:rtl w:val="0"/>
        </w:rPr>
        <w:t xml:space="preserve">provider registration, credentialing, enrollment, and authorization</w:t>
      </w:r>
      <w:r w:rsidDel="00000000" w:rsidR="00000000" w:rsidRPr="00000000">
        <w:rPr>
          <w:rFonts w:ascii="Cambria" w:cs="Cambria" w:eastAsia="Cambria" w:hAnsi="Cambria"/>
          <w:sz w:val="20"/>
          <w:szCs w:val="20"/>
          <w:rtl w:val="0"/>
        </w:rPr>
        <w:t xml:space="preserve">, reducing duplication across workflow screens.</w:t>
      </w:r>
    </w:p>
    <w:p w:rsidR="00000000" w:rsidDel="00000000" w:rsidP="00000000" w:rsidRDefault="00000000" w:rsidRPr="00000000" w14:paraId="0000004E">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centralized API communication and error handling between React and backend services, providing meaningful validation and workflow error feedback to users.</w:t>
      </w:r>
    </w:p>
    <w:p w:rsidR="00000000" w:rsidDel="00000000" w:rsidP="00000000" w:rsidRDefault="00000000" w:rsidRPr="00000000" w14:paraId="0000004F">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Applied </w:t>
      </w:r>
      <w:r w:rsidDel="00000000" w:rsidR="00000000" w:rsidRPr="00000000">
        <w:rPr>
          <w:rFonts w:ascii="Cambria" w:cs="Cambria" w:eastAsia="Cambria" w:hAnsi="Cambria"/>
          <w:b w:val="1"/>
          <w:bCs w:val="1"/>
          <w:sz w:val="20"/>
          <w:szCs w:val="20"/>
          <w:rtl w:val="0"/>
        </w:rPr>
        <w:t xml:space="preserve">Spring Security, OAuth 2.0/OIDC, JWT, and role-based access control</w:t>
      </w:r>
      <w:r w:rsidDel="00000000" w:rsidR="00000000" w:rsidRPr="00000000">
        <w:rPr>
          <w:rFonts w:ascii="Cambria" w:cs="Cambria" w:eastAsia="Cambria" w:hAnsi="Cambria"/>
          <w:sz w:val="20"/>
          <w:szCs w:val="20"/>
          <w:rtl w:val="0"/>
        </w:rPr>
        <w:t xml:space="preserve"> to secure REST APIs and application resources and support controlled access to healthcare workflows and sensitive business data.</w:t>
      </w:r>
    </w:p>
    <w:p w:rsidR="00000000" w:rsidDel="00000000" w:rsidP="00000000" w:rsidRDefault="00000000" w:rsidRPr="00000000" w14:paraId="00000050">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Containerized Java/Spring Boot microservices using </w:t>
      </w:r>
      <w:r w:rsidDel="00000000" w:rsidR="00000000" w:rsidRPr="00000000">
        <w:rPr>
          <w:rFonts w:ascii="Cambria" w:cs="Cambria" w:eastAsia="Cambria" w:hAnsi="Cambria"/>
          <w:b w:val="1"/>
          <w:bCs w:val="1"/>
          <w:sz w:val="20"/>
          <w:szCs w:val="20"/>
          <w:rtl w:val="0"/>
        </w:rPr>
        <w:t xml:space="preserve">Docker</w:t>
      </w:r>
      <w:r w:rsidDel="00000000" w:rsidR="00000000" w:rsidRPr="00000000">
        <w:rPr>
          <w:rFonts w:ascii="Cambria" w:cs="Cambria" w:eastAsia="Cambria" w:hAnsi="Cambria"/>
          <w:sz w:val="20"/>
          <w:szCs w:val="20"/>
          <w:rtl w:val="0"/>
        </w:rPr>
        <w:t xml:space="preserve"> and deployed applications to </w:t>
      </w:r>
      <w:r w:rsidDel="00000000" w:rsidR="00000000" w:rsidRPr="00000000">
        <w:rPr>
          <w:rFonts w:ascii="Cambria" w:cs="Cambria" w:eastAsia="Cambria" w:hAnsi="Cambria"/>
          <w:b w:val="1"/>
          <w:bCs w:val="1"/>
          <w:sz w:val="20"/>
          <w:szCs w:val="20"/>
          <w:rtl w:val="0"/>
        </w:rPr>
        <w:t xml:space="preserve">Microsoft Azure Kubernetes Service (AKS)</w:t>
      </w:r>
      <w:r w:rsidDel="00000000" w:rsidR="00000000" w:rsidRPr="00000000">
        <w:rPr>
          <w:rFonts w:ascii="Cambria" w:cs="Cambria" w:eastAsia="Cambria" w:hAnsi="Cambria"/>
          <w:sz w:val="20"/>
          <w:szCs w:val="20"/>
          <w:rtl w:val="0"/>
        </w:rPr>
        <w:t xml:space="preserve">, supporting scalable and highly available cloud environments.</w:t>
      </w:r>
    </w:p>
    <w:p w:rsidR="00000000" w:rsidDel="00000000" w:rsidP="00000000" w:rsidRDefault="00000000" w:rsidRPr="00000000" w14:paraId="00000051">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automated </w:t>
      </w:r>
      <w:r w:rsidDel="00000000" w:rsidR="00000000" w:rsidRPr="00000000">
        <w:rPr>
          <w:rFonts w:ascii="Cambria" w:cs="Cambria" w:eastAsia="Cambria" w:hAnsi="Cambria"/>
          <w:b w:val="1"/>
          <w:bCs w:val="1"/>
          <w:sz w:val="20"/>
          <w:szCs w:val="20"/>
          <w:rtl w:val="0"/>
        </w:rPr>
        <w:t xml:space="preserve">CI/CD pipelines using Azure DevOps</w:t>
      </w:r>
      <w:r w:rsidDel="00000000" w:rsidR="00000000" w:rsidRPr="00000000">
        <w:rPr>
          <w:rFonts w:ascii="Cambria" w:cs="Cambria" w:eastAsia="Cambria" w:hAnsi="Cambria"/>
          <w:sz w:val="20"/>
          <w:szCs w:val="20"/>
          <w:rtl w:val="0"/>
        </w:rPr>
        <w:t xml:space="preserve">, integrating Maven builds, automated testing, Docker image creation, deployment automation, and controlled releases across application environments.</w:t>
      </w:r>
    </w:p>
    <w:p w:rsidR="00000000" w:rsidDel="00000000" w:rsidP="00000000" w:rsidRDefault="00000000" w:rsidRPr="00000000" w14:paraId="00000052">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unit and integration tests using </w:t>
      </w:r>
      <w:r w:rsidDel="00000000" w:rsidR="00000000" w:rsidRPr="00000000">
        <w:rPr>
          <w:rFonts w:ascii="Cambria" w:cs="Cambria" w:eastAsia="Cambria" w:hAnsi="Cambria"/>
          <w:b w:val="1"/>
          <w:bCs w:val="1"/>
          <w:sz w:val="20"/>
          <w:szCs w:val="20"/>
          <w:rtl w:val="0"/>
        </w:rPr>
        <w:t xml:space="preserve">JUnit and Mockito</w:t>
      </w:r>
      <w:r w:rsidDel="00000000" w:rsidR="00000000" w:rsidRPr="00000000">
        <w:rPr>
          <w:rFonts w:ascii="Cambria" w:cs="Cambria" w:eastAsia="Cambria" w:hAnsi="Cambria"/>
          <w:sz w:val="20"/>
          <w:szCs w:val="20"/>
          <w:rtl w:val="0"/>
        </w:rPr>
        <w:t xml:space="preserve"> for Spring Boot services, workflow-related business logic, REST APIs, exception scenarios, and integration components.</w:t>
      </w:r>
    </w:p>
    <w:p w:rsidR="00000000" w:rsidDel="00000000" w:rsidP="00000000" w:rsidRDefault="00000000" w:rsidRPr="00000000" w14:paraId="00000053">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Collaborated with healthcare business analysts, product owners, QA engineers, architects, and development teams in </w:t>
      </w:r>
      <w:r w:rsidDel="00000000" w:rsidR="00000000" w:rsidRPr="00000000">
        <w:rPr>
          <w:rFonts w:ascii="Cambria" w:cs="Cambria" w:eastAsia="Cambria" w:hAnsi="Cambria"/>
          <w:b w:val="1"/>
          <w:bCs w:val="1"/>
          <w:sz w:val="20"/>
          <w:szCs w:val="20"/>
          <w:rtl w:val="0"/>
        </w:rPr>
        <w:t xml:space="preserve">Agile/Scrum</w:t>
      </w:r>
      <w:r w:rsidDel="00000000" w:rsidR="00000000" w:rsidRPr="00000000">
        <w:rPr>
          <w:rFonts w:ascii="Cambria" w:cs="Cambria" w:eastAsia="Cambria" w:hAnsi="Cambria"/>
          <w:sz w:val="20"/>
          <w:szCs w:val="20"/>
          <w:rtl w:val="0"/>
        </w:rPr>
        <w:t xml:space="preserve"> ceremonies to refine workflow requirements, implement BPMN processes, troubleshoot production issues, and deliver iterative enhancements.</w:t>
      </w:r>
    </w:p>
    <w:p w:rsidR="00000000" w:rsidDel="00000000" w:rsidP="00000000" w:rsidRDefault="00000000" w:rsidRPr="00000000" w14:paraId="00000054">
      <w:pPr>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Environment: </w:t>
      </w:r>
      <w:r w:rsidDel="00000000" w:rsidR="00000000" w:rsidRPr="00000000">
        <w:rPr>
          <w:rFonts w:ascii="Cambria" w:cs="Cambria" w:eastAsia="Cambria" w:hAnsi="Cambria"/>
          <w:sz w:val="20"/>
          <w:szCs w:val="20"/>
          <w:rtl w:val="0"/>
        </w:rPr>
        <w:t xml:space="preserve">Java 21, Spring Boot 3.x, Spring MVC, Spring Data JPA, Hibernate, Spring Security, Microservices, REST APIs, jBPM 8.x, IBM BAMOE, BPMN 2.0, Case Management, Apache Kafka, Azure AD B2C, Microsoft Azure, AKS, Azure DevOps, Docker, Kubernetes, ReactJS, TypeScript, RxJS, PostgreSQL, JDBC, JUnit, Mockito, JMeter, Maven, Git, OpenAPI/Swagger </w:t>
      </w:r>
    </w:p>
    <w:p w:rsidR="00000000" w:rsidDel="00000000" w:rsidP="00000000" w:rsidRDefault="00000000" w:rsidRPr="00000000" w14:paraId="00000055">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Client: Walgreens (via Endava), Chicago, IL(Hybrid)</w:t>
        <w:tab/>
        <w:tab/>
        <w:t xml:space="preserve">              Software Engineer | June 2025 – December 2025</w:t>
      </w:r>
    </w:p>
    <w:p w:rsidR="00000000" w:rsidDel="00000000" w:rsidP="00000000" w:rsidRDefault="00000000" w:rsidRPr="00000000" w14:paraId="00000056">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Project: RXI Inventory Modernization</w:t>
      </w:r>
    </w:p>
    <w:p w:rsidR="00000000" w:rsidDel="00000000" w:rsidP="00000000" w:rsidRDefault="00000000" w:rsidRPr="00000000" w14:paraId="00000057">
      <w:pPr>
        <w:spacing w:after="0" w:line="276" w:lineRule="auto"/>
        <w:rPr>
          <w:rFonts w:ascii="Cambria" w:cs="Cambria" w:eastAsia="Cambria" w:hAnsi="Cambria"/>
          <w:b w:val="1"/>
          <w:bCs w:val="1"/>
          <w:color w:val="000000"/>
          <w:sz w:val="20"/>
          <w:szCs w:val="20"/>
        </w:rPr>
      </w:pPr>
      <w:r w:rsidDel="00000000" w:rsidR="00000000" w:rsidRPr="00000000">
        <w:rPr>
          <w:rFonts w:ascii="Cambria" w:cs="Cambria" w:eastAsia="Cambria" w:hAnsi="Cambria"/>
          <w:b w:val="1"/>
          <w:bCs w:val="1"/>
          <w:color w:val="000000"/>
          <w:sz w:val="20"/>
          <w:szCs w:val="20"/>
          <w:rtl w:val="0"/>
        </w:rPr>
        <w:t xml:space="preserve">Responsibilities: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Built cloud-native microservices in Java 17 &amp; Spring Boot (REST, Spring WebFlux where needed) to replace legacy SIMS functionality and scale across 8,000+ stores and 13+ MFCs; packaged with Docker and deployed to Azure AKS via Azure DevOps CI/CD.</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Designed clean REST APIs with Spring MVC/Web Flux, Spring Boot Validation, OpenAPI/Swagger, and Spring HATEOAS for RXI domains.</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Designed and implemented RESTful APIs in Node.js for critical business workflows (inventory, prescriptions, and store fulfillment), ensuring high availability and low latency under heavy transaction loads.</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Implemented persistence layers using Spring Data JPA (Azure SQL) and Spring Data for Cosmos DB with careful partitioning and CQRS read models for high-concurrency store queries.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Domain-Driven Design (DDD): modeled bounded contexts, aggregates, and anti-corruption layers; applied CQRS and event sourcing selectively to keep writes and reads independently scalable.</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event/messaging workflows using Spring Cloud Stream with Azure Service Bus (Kafka replacement) to process ~50M stock movements/day and 100K POs/day.</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Utilized Java 17 features to improve code clarity and reduce boilerplate across inventory and procurement services.</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Architected and modernized RXI’s enterprise web platform using Angular 15+, TypeScript, and Spring Boot APIs, enabling responsive, cloud-native pharmacy and inventory workflows across 8,000+ stores and 13 MFCs.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scalable Angular modules and shared UI components for RXI domains with Angular Material, Bootstrap, and a custom Walgreens design system.</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Worked closely with front-end teams (Angular 14+) to refactor UI communication patterns, leveraging Node.js middle tiers to reduce payloads and improve user responsiveness.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Node.js back-end services with front-end frameworks like Angular for seamless data exchange and user experience.</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Implemented asynchronous programming and event-driven architecture in Node.js to optimize API performance and reduce latency.</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Introduced automated testing strategy combining Playwright, Cypress, Jasmine, and Karma for unit, integration, and cross-browser E2E validation—achieving &gt; 90% component coverage and improved release confidence.</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Built CI/CD pipelines in Azure DevOps for Angular builds, code quality checks (ESLint, Prettier), and containerized deployments to Azure AKS.</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Led UX modernization from legacy SIMS UI to Angular-based micro-frontend design, ensuring WCAG 2.1 accessibility, mobile responsiveness, and unified pharmacist workflow experience.</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front-end with microservices through secure REST APIs using HttpClient Interceptors, OAuth 2.0 / Azure AD, and JWT-based session handling, ensuring compliant communication with Nexia, SAP, and IC+.</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Collaborated with development leads, product owners to enforce architectural standards, versioning strategy, and bounded-context boundaries, preventing domain coupling and ensuring independent service evolution.</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Designed deployment architecture leveraging Azure AKS, Azure SQL, Cosmos DB, Key Vault, Application Gateway, and API Management with Helm + Azure DevOps pipelines for automated CI/CD and blue-green rollouts.</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Deployed Java 17 services to Azure AKS using Helm and Azure DevOps Pipelines, automating CI/CD, testing, and blue-green deployments.</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Participated in API contract reviews and performance benchmarking, aligning Node.js microservices with Walgreens’ enterprise SDK upgrade roadmap.</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Optimized Node.js application performance by profiling memory usage, managing threads, and implementing caching strategies with Redis.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Adopted Copilot’s intelligent code suggestions to implement complex business logic, data validation, and error handling patterns aligned with Walgreens’ coding standards.</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Incorporated Copilot-assisted refactoring to optimize legacy Java modules and UI components for better performance and readability.</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Established governance framework using 12-Factor App principles and Well-Architected Framework (WAF) reviews; documented decision records (ADRs), data-flow diagrams, and dependency maps for transition KT sessions.</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Defined non-functional requirements and validated through load and resilience testing with Dynatrace, Azure Monitor, JMeter, and Resilience4j.</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Environment:</w:t>
      </w:r>
      <w:r w:rsidDel="00000000" w:rsidR="00000000" w:rsidRPr="00000000">
        <w:rPr>
          <w:rFonts w:ascii="Cambria" w:cs="Cambria" w:eastAsia="Cambria" w:hAnsi="Cambria"/>
          <w:sz w:val="20"/>
          <w:szCs w:val="20"/>
          <w:rtl w:val="0"/>
        </w:rPr>
        <w:t xml:space="preserve"> Java 17, SQL (T-SQL), Python (utilities), Spring Boot, Spring WebFlux/MVC, Spring Data JPA, Spring Data Cosmos, Spring Security (OAuth2/OIDC), Azure AKS, Azure SQL, Cosmos DB, Angular 15+, TypeScript, RxJS, NgRx, HTML5, CSS3/SCSS, Angular Material, Bootstrap, Playwright, Cypress, Jasmine, Karma, WCAG 2.1 Accessibility.</w:t>
      </w:r>
    </w:p>
    <w:p w:rsidR="00000000" w:rsidDel="00000000" w:rsidP="00000000" w:rsidRDefault="00000000" w:rsidRPr="00000000" w14:paraId="00000070">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Client: TD Bank, Chicago, IL(Remote).</w:t>
        <w:tab/>
        <w:tab/>
        <w:tab/>
        <w:tab/>
        <w:t xml:space="preserve">           Java Full Stack Developer  | April 2023 – May 2025</w:t>
      </w:r>
    </w:p>
    <w:p w:rsidR="00000000" w:rsidDel="00000000" w:rsidP="00000000" w:rsidRDefault="00000000" w:rsidRPr="00000000" w14:paraId="00000071">
      <w:pPr>
        <w:shd w:fill="d1d1d1" w:val="clear"/>
        <w:spacing w:after="0" w:line="276" w:lineRule="auto"/>
        <w:rPr>
          <w:rFonts w:ascii="Cambria" w:cs="Cambria" w:eastAsia="Cambria" w:hAnsi="Cambria"/>
          <w:sz w:val="20"/>
          <w:szCs w:val="20"/>
        </w:rPr>
      </w:pPr>
      <w:r w:rsidDel="00000000" w:rsidR="00000000" w:rsidRPr="00000000">
        <w:rPr>
          <w:rFonts w:ascii="Cambria" w:cs="Cambria" w:eastAsia="Cambria" w:hAnsi="Cambria"/>
          <w:b w:val="1"/>
          <w:bCs w:val="1"/>
          <w:color w:val="0d0d0d"/>
          <w:sz w:val="20"/>
          <w:szCs w:val="20"/>
          <w:rtl w:val="0"/>
        </w:rPr>
        <w:t xml:space="preserve">Project: Payment System Modernization </w:t>
      </w:r>
      <w:r w:rsidDel="00000000" w:rsidR="00000000" w:rsidRPr="00000000">
        <w:rPr>
          <w:rtl w:val="0"/>
        </w:rPr>
      </w:r>
    </w:p>
    <w:p w:rsidR="00000000" w:rsidDel="00000000" w:rsidP="00000000" w:rsidRDefault="00000000" w:rsidRPr="00000000" w14:paraId="00000072">
      <w:pPr>
        <w:keepLines w:val="0"/>
        <w:pBdr>
          <w:top w:space="0" w:sz="0" w:val="nil"/>
          <w:left w:space="0" w:sz="0" w:val="nil"/>
          <w:bottom w:space="0" w:sz="0" w:val="nil"/>
          <w:right w:space="0" w:sz="0" w:val="nil"/>
          <w:between w:space="0" w:sz="0" w:val="nil"/>
        </w:pBdr>
        <w:spacing w:after="0" w:before="0" w:line="240"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Responsibilities:</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bookmarkStart w:colFirst="0" w:colLast="0" w:name="_heading=h.tvtmubt4ncdd" w:id="0"/>
      <w:bookmarkEnd w:id="0"/>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and maintained cloud-native microservices using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Spring Boot 3.x</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and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Java 11/17</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ensuring high availability, scalability, and fault tolerance while leveraging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Virtual Threads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enhance concurrency and scalability in high throughput microservices and enriched by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Spring Cloud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for service discovery, configuration, and routing, ensuring resilient and scalable backend services.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reactive microservices using Spring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Web Flux</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adopting the reactive programming paradigm for non-blocking, asynchronous data flows, improving system responsiveness and scalability.</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Migrated critical synchronous banking APIs to non-blocking, event-driven architecture using Spring WebFlux, enhancing scalability and meeting performance SLAs for customer-facing applications.</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Refactored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legacy Java code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Kotlin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improving code readability, maintainability, and reducing boilerplate code, resulting in a more efficient and modernized codebase.</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Implemented rule-driven architecture using Drools to isolate business logic from service code, allowing dynamic rule changes across cloud-native environments without service disruption.</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Separated business logic from Java services by implementing Drools DRL files, enabling quick rule modifications without redeploying cloud-based applications.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Utilized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Drools KIE API</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execute rules for high-volume transaction workflows, optimizing latency-sensitive decisions in real-time processing of ACH, wire transfers, and interbank payments.</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Implemented secure authentication and authorization workflows in Vue.js applications using JWT and OAuth 2.0, ensuring compliance with PCI-DSS and GDPR standards for handling sensitive financial data.</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and optimized React-based user interfaces for high-traffic banking applications, improving user experience, accessibility, and responsiveness by implementing efficient state management with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Redux</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and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React Context API.</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Designed and developed reusable Vue.js components and modular UI libraries, enhancing front-end consistency, scalability, and maintainability for TD Bank’s next-generation payment processing system.</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Spring Batch with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Spring Boot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enabling seamless batch job orchestration with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REST endpoints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actuator monitoring, and external configuration.</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Developed and integrated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RESTful APIs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with React front-end, enabling seamless communication with backend microservices hosted on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AWS Lambda and AWS Fargate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Configured and deployed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React applications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on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AWS S3 and AWS CloudFront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ensuring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scalability,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availability, and security for banking web platforms.</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Next.js API routes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with backend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Spring Boot microservices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for seamless full-stack data exchange and secure RESTful communication.</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AWS Cognito</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for secure user authentication, implementing multi-factor authentication</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 (MFA)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and role-based access controls for financial transactions.</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Utilized Apache Flink CEP (Complex Event Processing) to identify suspicious patterns in real-time, enhancing fraud detection accuracy and regulatory compliance.</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Utilized Flink CDC connectors to capture and stream database change events for real-time synchronization across microservices.</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Flink applications with Kafka Connect, Elasticsearch, and Prometheus for end-to-end data observability and monitoring.</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Deployed and maintained Next.js applications on AWS and Vercel, ensuring high availability, performance monitoring, and CI/CD automation.</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Amazon DocumentDB (MongoDB-compatible) with React-based applications to deliver low-latency access to transaction logs and payment data, enabling real-time data processing and dynamic UI updates.</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Optimized caching strategies using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AWS ElastiCache (Redis)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reduce backend load and improve transaction processing speeds for banking applications.</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EMR Spark jobs with AWS Kinesis to enable real-time transaction streaming, used for suspicious activity monitoring in compliance with KYC/AML regulations.</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Configured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AWS WAF (Web Application Firewall) and AWS Shield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protect banking front-end applications from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DDoS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attacks and unauthorized access attempts.</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Integrated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Apache Cassandra</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with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Spring Data Cassandra</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facilitate seamless interaction between microservices and the distributed database, ensuring efficient data retrieval and persistence.</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Implemented CI/CD pipelines using AWS Code Pipeline and GitHub Actions to automate build, test, and deployment of Java-Drools microservices, ensuring quick propagation of rule changes to production.</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Utilized MongoDB with Mongoose for data modeling and managing business entity-related data, with optional integration into Amazon Document DB or Amazon DynamoDB for scalable, managed NoSQL database services.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Collaborated with cross-functional teams using tools like GitHub and Slack for effective communication and project management, potentially integrating with AWS services like AWS Code Build or AWS Code Pipeline for streamlined development workflows.</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Conducted thorough unit and integration testing of Spring Boot applications using JUnit and Mockito, integrating with AWS Code Build and AWS Code Pipeline for automated testing and continuous deployment.</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Implemented</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 Shell scripts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for</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 AWS cloud automation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managing EC2 instance lifecycle, S3 storage, and cloud resource optimization.</w:t>
      </w:r>
    </w:p>
    <w:p w:rsidR="00000000" w:rsidDel="00000000" w:rsidP="00000000" w:rsidRDefault="00000000" w:rsidRPr="00000000" w14:paraId="00000090">
      <w:pPr>
        <w:keepLines w:val="0"/>
        <w:spacing w:after="0" w:before="0" w:line="240" w:lineRule="auto"/>
        <w:jc w:val="both"/>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sz w:val="20"/>
          <w:szCs w:val="20"/>
          <w:rtl w:val="0"/>
        </w:rPr>
        <w:t xml:space="preserve">Environment:</w:t>
      </w:r>
      <w:r w:rsidDel="00000000" w:rsidR="00000000" w:rsidRPr="00000000">
        <w:rPr>
          <w:rFonts w:ascii="Cambria" w:cs="Cambria" w:eastAsia="Cambria" w:hAnsi="Cambria"/>
          <w:sz w:val="20"/>
          <w:szCs w:val="20"/>
          <w:rtl w:val="0"/>
        </w:rPr>
        <w:t xml:space="preserve"> Java 11/17, J2EE, Spring Boot, Spring MVC, Spring Security, Spring Data JPA, Hibernate, Microservices, REST APIs, React.js, TypeScript, Redux, React Hooks, IBM DB2 UDB, Oracle, SQL, JDBC, Apache Kafka, IBM MQ, Struts, Docker, Kubernetes, Jenkins, Maven, AWS, JUnit, Mockito, Jasmine, Karma, Git, Agile/Scrum. </w:t>
      </w:r>
      <w:r w:rsidDel="00000000" w:rsidR="00000000" w:rsidRPr="00000000">
        <w:rPr>
          <w:rtl w:val="0"/>
        </w:rPr>
      </w:r>
    </w:p>
    <w:p w:rsidR="00000000" w:rsidDel="00000000" w:rsidP="00000000" w:rsidRDefault="00000000" w:rsidRPr="00000000" w14:paraId="00000091">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Client: Kaiser Permanente, California (Onsite).</w:t>
        <w:tab/>
        <w:tab/>
        <w:tab/>
        <w:t xml:space="preserve">             Full Stack Java Developer | June 2021 – Mar 2023</w:t>
      </w:r>
    </w:p>
    <w:p w:rsidR="00000000" w:rsidDel="00000000" w:rsidP="00000000" w:rsidRDefault="00000000" w:rsidRPr="00000000" w14:paraId="00000092">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Project: Healthcare Billing &amp; Invoicing System Modernization </w:t>
      </w:r>
    </w:p>
    <w:p w:rsidR="00000000" w:rsidDel="00000000" w:rsidP="00000000" w:rsidRDefault="00000000" w:rsidRPr="00000000" w14:paraId="00000093">
      <w:pPr>
        <w:spacing w:after="0" w:line="276" w:lineRule="auto"/>
        <w:rPr>
          <w:rFonts w:ascii="Cambria" w:cs="Cambria" w:eastAsia="Cambria" w:hAnsi="Cambria"/>
          <w:sz w:val="20"/>
          <w:szCs w:val="20"/>
        </w:rPr>
      </w:pPr>
      <w:r w:rsidDel="00000000" w:rsidR="00000000" w:rsidRPr="00000000">
        <w:rPr>
          <w:rFonts w:ascii="Cambria" w:cs="Cambria" w:eastAsia="Cambria" w:hAnsi="Cambria"/>
          <w:b w:val="1"/>
          <w:bCs w:val="1"/>
          <w:color w:val="0d0d0d"/>
          <w:sz w:val="20"/>
          <w:szCs w:val="20"/>
          <w:rtl w:val="0"/>
        </w:rPr>
        <w:t xml:space="preserve">Responsibilities:</w:t>
      </w:r>
      <w:r w:rsidDel="00000000" w:rsidR="00000000" w:rsidRPr="00000000">
        <w:rPr>
          <w:rtl w:val="0"/>
        </w:rPr>
      </w:r>
    </w:p>
    <w:p w:rsidR="00000000" w:rsidDel="00000000" w:rsidP="00000000" w:rsidRDefault="00000000" w:rsidRPr="00000000" w14:paraId="00000094">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Designed and developed scalable </w:t>
      </w:r>
      <w:r w:rsidDel="00000000" w:rsidR="00000000" w:rsidRPr="00000000">
        <w:rPr>
          <w:rFonts w:ascii="Cambria" w:cs="Cambria" w:eastAsia="Cambria" w:hAnsi="Cambria"/>
          <w:b w:val="1"/>
          <w:bCs w:val="1"/>
          <w:sz w:val="20"/>
          <w:szCs w:val="20"/>
          <w:rtl w:val="0"/>
        </w:rPr>
        <w:t xml:space="preserve">healthcare billing and invoicing applications</w:t>
      </w:r>
      <w:r w:rsidDel="00000000" w:rsidR="00000000" w:rsidRPr="00000000">
        <w:rPr>
          <w:rFonts w:ascii="Cambria" w:cs="Cambria" w:eastAsia="Cambria" w:hAnsi="Cambria"/>
          <w:sz w:val="20"/>
          <w:szCs w:val="20"/>
          <w:rtl w:val="0"/>
        </w:rPr>
        <w:t xml:space="preserve"> using </w:t>
      </w:r>
      <w:r w:rsidDel="00000000" w:rsidR="00000000" w:rsidRPr="00000000">
        <w:rPr>
          <w:rFonts w:ascii="Cambria" w:cs="Cambria" w:eastAsia="Cambria" w:hAnsi="Cambria"/>
          <w:b w:val="1"/>
          <w:bCs w:val="1"/>
          <w:sz w:val="20"/>
          <w:szCs w:val="20"/>
          <w:rtl w:val="0"/>
        </w:rPr>
        <w:t xml:space="preserve">Java 17, Spring Boot, Spring MVC, Spring Data JPA, Hibernate, and microservices</w:t>
      </w:r>
      <w:r w:rsidDel="00000000" w:rsidR="00000000" w:rsidRPr="00000000">
        <w:rPr>
          <w:rFonts w:ascii="Cambria" w:cs="Cambria" w:eastAsia="Cambria" w:hAnsi="Cambria"/>
          <w:sz w:val="20"/>
          <w:szCs w:val="20"/>
          <w:rtl w:val="0"/>
        </w:rPr>
        <w:t xml:space="preserve">, supporting patient billing, insurance claims, payment processing, and healthcare financial workflows.</w:t>
      </w:r>
    </w:p>
    <w:p w:rsidR="00000000" w:rsidDel="00000000" w:rsidP="00000000" w:rsidRDefault="00000000" w:rsidRPr="00000000" w14:paraId="00000095">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secure </w:t>
      </w:r>
      <w:r w:rsidDel="00000000" w:rsidR="00000000" w:rsidRPr="00000000">
        <w:rPr>
          <w:rFonts w:ascii="Cambria" w:cs="Cambria" w:eastAsia="Cambria" w:hAnsi="Cambria"/>
          <w:b w:val="1"/>
          <w:bCs w:val="1"/>
          <w:sz w:val="20"/>
          <w:szCs w:val="20"/>
          <w:rtl w:val="0"/>
        </w:rPr>
        <w:t xml:space="preserve">RESTful APIs</w:t>
      </w:r>
      <w:r w:rsidDel="00000000" w:rsidR="00000000" w:rsidRPr="00000000">
        <w:rPr>
          <w:rFonts w:ascii="Cambria" w:cs="Cambria" w:eastAsia="Cambria" w:hAnsi="Cambria"/>
          <w:sz w:val="20"/>
          <w:szCs w:val="20"/>
          <w:rtl w:val="0"/>
        </w:rPr>
        <w:t xml:space="preserve"> for patient billing, appointment-related charges, medication charges, insurance claims, payment processing, and integration with internal and external healthcare systems.</w:t>
      </w:r>
    </w:p>
    <w:p w:rsidR="00000000" w:rsidDel="00000000" w:rsidP="00000000" w:rsidRDefault="00000000" w:rsidRPr="00000000" w14:paraId="00000096">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healthcare business logic for </w:t>
      </w:r>
      <w:r w:rsidDel="00000000" w:rsidR="00000000" w:rsidRPr="00000000">
        <w:rPr>
          <w:rFonts w:ascii="Cambria" w:cs="Cambria" w:eastAsia="Cambria" w:hAnsi="Cambria"/>
          <w:b w:val="1"/>
          <w:bCs w:val="1"/>
          <w:sz w:val="20"/>
          <w:szCs w:val="20"/>
          <w:rtl w:val="0"/>
        </w:rPr>
        <w:t xml:space="preserve">billing generation, claim processing, insurance validation, payment calculations, invoice management, and transaction reconciliation</w:t>
      </w:r>
      <w:r w:rsidDel="00000000" w:rsidR="00000000" w:rsidRPr="00000000">
        <w:rPr>
          <w:rFonts w:ascii="Cambria" w:cs="Cambria" w:eastAsia="Cambria" w:hAnsi="Cambria"/>
          <w:sz w:val="20"/>
          <w:szCs w:val="20"/>
          <w:rtl w:val="0"/>
        </w:rPr>
        <w:t xml:space="preserve">, ensuring consistency across distributed services.</w:t>
      </w:r>
    </w:p>
    <w:p w:rsidR="00000000" w:rsidDel="00000000" w:rsidP="00000000" w:rsidRDefault="00000000" w:rsidRPr="00000000" w14:paraId="00000097">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Integrated healthcare applications with external insurance providers and enterprise systems using </w:t>
      </w:r>
      <w:r w:rsidDel="00000000" w:rsidR="00000000" w:rsidRPr="00000000">
        <w:rPr>
          <w:rFonts w:ascii="Cambria" w:cs="Cambria" w:eastAsia="Cambria" w:hAnsi="Cambria"/>
          <w:b w:val="1"/>
          <w:bCs w:val="1"/>
          <w:sz w:val="20"/>
          <w:szCs w:val="20"/>
          <w:rtl w:val="0"/>
        </w:rPr>
        <w:t xml:space="preserve">Spring Boot REST clients, Kafka, and ActiveMQ</w:t>
      </w:r>
      <w:r w:rsidDel="00000000" w:rsidR="00000000" w:rsidRPr="00000000">
        <w:rPr>
          <w:rFonts w:ascii="Cambria" w:cs="Cambria" w:eastAsia="Cambria" w:hAnsi="Cambria"/>
          <w:sz w:val="20"/>
          <w:szCs w:val="20"/>
          <w:rtl w:val="0"/>
        </w:rPr>
        <w:t xml:space="preserve">, enabling reliable exchange of billing, claims, payment, and insurance-related events.</w:t>
      </w:r>
    </w:p>
    <w:p w:rsidR="00000000" w:rsidDel="00000000" w:rsidP="00000000" w:rsidRDefault="00000000" w:rsidRPr="00000000" w14:paraId="00000098">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asynchronous event-driven processing using </w:t>
      </w:r>
      <w:r w:rsidDel="00000000" w:rsidR="00000000" w:rsidRPr="00000000">
        <w:rPr>
          <w:rFonts w:ascii="Cambria" w:cs="Cambria" w:eastAsia="Cambria" w:hAnsi="Cambria"/>
          <w:b w:val="1"/>
          <w:bCs w:val="1"/>
          <w:sz w:val="20"/>
          <w:szCs w:val="20"/>
          <w:rtl w:val="0"/>
        </w:rPr>
        <w:t xml:space="preserve">Apache Kafka and ActiveMQ</w:t>
      </w:r>
      <w:r w:rsidDel="00000000" w:rsidR="00000000" w:rsidRPr="00000000">
        <w:rPr>
          <w:rFonts w:ascii="Cambria" w:cs="Cambria" w:eastAsia="Cambria" w:hAnsi="Cambria"/>
          <w:sz w:val="20"/>
          <w:szCs w:val="20"/>
          <w:rtl w:val="0"/>
        </w:rPr>
        <w:t xml:space="preserve">, supporting decoupled communication between billing, claims, payment, and downstream healthcare services.</w:t>
      </w:r>
    </w:p>
    <w:p w:rsidR="00000000" w:rsidDel="00000000" w:rsidP="00000000" w:rsidRDefault="00000000" w:rsidRPr="00000000" w14:paraId="00000099">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persistence and data-access layers using </w:t>
      </w:r>
      <w:r w:rsidDel="00000000" w:rsidR="00000000" w:rsidRPr="00000000">
        <w:rPr>
          <w:rFonts w:ascii="Cambria" w:cs="Cambria" w:eastAsia="Cambria" w:hAnsi="Cambria"/>
          <w:b w:val="1"/>
          <w:bCs w:val="1"/>
          <w:sz w:val="20"/>
          <w:szCs w:val="20"/>
          <w:rtl w:val="0"/>
        </w:rPr>
        <w:t xml:space="preserve">Spring Data JPA, Hibernate, JDBC, and relational databases</w:t>
      </w:r>
      <w:r w:rsidDel="00000000" w:rsidR="00000000" w:rsidRPr="00000000">
        <w:rPr>
          <w:rFonts w:ascii="Cambria" w:cs="Cambria" w:eastAsia="Cambria" w:hAnsi="Cambria"/>
          <w:sz w:val="20"/>
          <w:szCs w:val="20"/>
          <w:rtl w:val="0"/>
        </w:rPr>
        <w:t xml:space="preserve">, implementing transactional operations, complex queries, entity relationships, and database optimization for billing and claims data.</w:t>
      </w:r>
    </w:p>
    <w:p w:rsidR="00000000" w:rsidDel="00000000" w:rsidP="00000000" w:rsidRDefault="00000000" w:rsidRPr="00000000" w14:paraId="0000009A">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Applied </w:t>
      </w:r>
      <w:r w:rsidDel="00000000" w:rsidR="00000000" w:rsidRPr="00000000">
        <w:rPr>
          <w:rFonts w:ascii="Cambria" w:cs="Cambria" w:eastAsia="Cambria" w:hAnsi="Cambria"/>
          <w:b w:val="1"/>
          <w:bCs w:val="1"/>
          <w:sz w:val="20"/>
          <w:szCs w:val="20"/>
          <w:rtl w:val="0"/>
        </w:rPr>
        <w:t xml:space="preserve">HIPAA-aligned security and data-protection practices</w:t>
      </w:r>
      <w:r w:rsidDel="00000000" w:rsidR="00000000" w:rsidRPr="00000000">
        <w:rPr>
          <w:rFonts w:ascii="Cambria" w:cs="Cambria" w:eastAsia="Cambria" w:hAnsi="Cambria"/>
          <w:sz w:val="20"/>
          <w:szCs w:val="20"/>
          <w:rtl w:val="0"/>
        </w:rPr>
        <w:t xml:space="preserve"> when handling sensitive healthcare and </w:t>
      </w:r>
      <w:r w:rsidDel="00000000" w:rsidR="00000000" w:rsidRPr="00000000">
        <w:rPr>
          <w:rFonts w:ascii="Cambria" w:cs="Cambria" w:eastAsia="Cambria" w:hAnsi="Cambria"/>
          <w:b w:val="1"/>
          <w:bCs w:val="1"/>
          <w:sz w:val="20"/>
          <w:szCs w:val="20"/>
          <w:rtl w:val="0"/>
        </w:rPr>
        <w:t xml:space="preserve">Protected Health Information (PHI)</w:t>
      </w:r>
      <w:r w:rsidDel="00000000" w:rsidR="00000000" w:rsidRPr="00000000">
        <w:rPr>
          <w:rFonts w:ascii="Cambria" w:cs="Cambria" w:eastAsia="Cambria" w:hAnsi="Cambria"/>
          <w:sz w:val="20"/>
          <w:szCs w:val="20"/>
          <w:rtl w:val="0"/>
        </w:rPr>
        <w:t xml:space="preserve">, including secure API communication, access controls, authentication, authorization, and controlled data exposure.</w:t>
      </w:r>
    </w:p>
    <w:p w:rsidR="00000000" w:rsidDel="00000000" w:rsidP="00000000" w:rsidRDefault="00000000" w:rsidRPr="00000000" w14:paraId="0000009B">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application security using </w:t>
      </w:r>
      <w:r w:rsidDel="00000000" w:rsidR="00000000" w:rsidRPr="00000000">
        <w:rPr>
          <w:rFonts w:ascii="Cambria" w:cs="Cambria" w:eastAsia="Cambria" w:hAnsi="Cambria"/>
          <w:b w:val="1"/>
          <w:bCs w:val="1"/>
          <w:sz w:val="20"/>
          <w:szCs w:val="20"/>
          <w:rtl w:val="0"/>
        </w:rPr>
        <w:t xml:space="preserve">Spring Security, OAuth 2.0, JWT, and role-based access control (RBAC)</w:t>
      </w:r>
      <w:r w:rsidDel="00000000" w:rsidR="00000000" w:rsidRPr="00000000">
        <w:rPr>
          <w:rFonts w:ascii="Cambria" w:cs="Cambria" w:eastAsia="Cambria" w:hAnsi="Cambria"/>
          <w:sz w:val="20"/>
          <w:szCs w:val="20"/>
          <w:rtl w:val="0"/>
        </w:rPr>
        <w:t xml:space="preserve"> to restrict access to healthcare billing, claims, patient, and insurance information based on user roles and permissions.</w:t>
      </w:r>
    </w:p>
    <w:p w:rsidR="00000000" w:rsidDel="00000000" w:rsidP="00000000" w:rsidRDefault="00000000" w:rsidRPr="00000000" w14:paraId="0000009C">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secure </w:t>
      </w:r>
      <w:r w:rsidDel="00000000" w:rsidR="00000000" w:rsidRPr="00000000">
        <w:rPr>
          <w:rFonts w:ascii="Cambria" w:cs="Cambria" w:eastAsia="Cambria" w:hAnsi="Cambria"/>
          <w:b w:val="1"/>
          <w:bCs w:val="1"/>
          <w:sz w:val="20"/>
          <w:szCs w:val="20"/>
          <w:rtl w:val="0"/>
        </w:rPr>
        <w:t xml:space="preserve">encryption-in-transit and encryption-at-rest practices</w:t>
      </w:r>
      <w:r w:rsidDel="00000000" w:rsidR="00000000" w:rsidRPr="00000000">
        <w:rPr>
          <w:rFonts w:ascii="Cambria" w:cs="Cambria" w:eastAsia="Cambria" w:hAnsi="Cambria"/>
          <w:sz w:val="20"/>
          <w:szCs w:val="20"/>
          <w:rtl w:val="0"/>
        </w:rPr>
        <w:t xml:space="preserve"> for sensitive healthcare information and followed organizational security standards for protecting PHI across application and integration layers.</w:t>
      </w:r>
    </w:p>
    <w:p w:rsidR="00000000" w:rsidDel="00000000" w:rsidP="00000000" w:rsidRDefault="00000000" w:rsidRPr="00000000" w14:paraId="0000009D">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Designed API and service integrations with appropriate </w:t>
      </w:r>
      <w:r w:rsidDel="00000000" w:rsidR="00000000" w:rsidRPr="00000000">
        <w:rPr>
          <w:rFonts w:ascii="Cambria" w:cs="Cambria" w:eastAsia="Cambria" w:hAnsi="Cambria"/>
          <w:b w:val="1"/>
          <w:bCs w:val="1"/>
          <w:sz w:val="20"/>
          <w:szCs w:val="20"/>
          <w:rtl w:val="0"/>
        </w:rPr>
        <w:t xml:space="preserve">authentication, authorization, validation, exception handling, auditability, and secure logging</w:t>
      </w:r>
      <w:r w:rsidDel="00000000" w:rsidR="00000000" w:rsidRPr="00000000">
        <w:rPr>
          <w:rFonts w:ascii="Cambria" w:cs="Cambria" w:eastAsia="Cambria" w:hAnsi="Cambria"/>
          <w:sz w:val="20"/>
          <w:szCs w:val="20"/>
          <w:rtl w:val="0"/>
        </w:rPr>
        <w:t xml:space="preserve"> practices to support healthcare compliance and enterprise security requirements.</w:t>
      </w:r>
    </w:p>
    <w:p w:rsidR="00000000" w:rsidDel="00000000" w:rsidP="00000000" w:rsidRDefault="00000000" w:rsidRPr="00000000" w14:paraId="0000009E">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reusable </w:t>
      </w:r>
      <w:r w:rsidDel="00000000" w:rsidR="00000000" w:rsidRPr="00000000">
        <w:rPr>
          <w:rFonts w:ascii="Cambria" w:cs="Cambria" w:eastAsia="Cambria" w:hAnsi="Cambria"/>
          <w:b w:val="1"/>
          <w:bCs w:val="1"/>
          <w:sz w:val="20"/>
          <w:szCs w:val="20"/>
          <w:rtl w:val="0"/>
        </w:rPr>
        <w:t xml:space="preserve">Angular/React frontend components</w:t>
      </w:r>
      <w:r w:rsidDel="00000000" w:rsidR="00000000" w:rsidRPr="00000000">
        <w:rPr>
          <w:rFonts w:ascii="Cambria" w:cs="Cambria" w:eastAsia="Cambria" w:hAnsi="Cambria"/>
          <w:sz w:val="20"/>
          <w:szCs w:val="20"/>
          <w:rtl w:val="0"/>
        </w:rPr>
        <w:t xml:space="preserve"> using TypeScript, routing, forms, validation, and REST API integration to support billing, claims, invoice, and payment-management workflows.</w:t>
      </w:r>
    </w:p>
    <w:p w:rsidR="00000000" w:rsidDel="00000000" w:rsidP="00000000" w:rsidRDefault="00000000" w:rsidRPr="00000000" w14:paraId="0000009F">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Integrated frontend applications with Spring Boot microservices using </w:t>
      </w:r>
      <w:r w:rsidDel="00000000" w:rsidR="00000000" w:rsidRPr="00000000">
        <w:rPr>
          <w:rFonts w:ascii="Cambria" w:cs="Cambria" w:eastAsia="Cambria" w:hAnsi="Cambria"/>
          <w:b w:val="1"/>
          <w:bCs w:val="1"/>
          <w:sz w:val="20"/>
          <w:szCs w:val="20"/>
          <w:rtl w:val="0"/>
        </w:rPr>
        <w:t xml:space="preserve">REST APIs, HTTP clients, asynchronous communication, centralized error handling, and secure authentication flows</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A0">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Containerized Spring Boot microservices using </w:t>
      </w:r>
      <w:r w:rsidDel="00000000" w:rsidR="00000000" w:rsidRPr="00000000">
        <w:rPr>
          <w:rFonts w:ascii="Cambria" w:cs="Cambria" w:eastAsia="Cambria" w:hAnsi="Cambria"/>
          <w:b w:val="1"/>
          <w:bCs w:val="1"/>
          <w:sz w:val="20"/>
          <w:szCs w:val="20"/>
          <w:rtl w:val="0"/>
        </w:rPr>
        <w:t xml:space="preserve">Docker</w:t>
      </w:r>
      <w:r w:rsidDel="00000000" w:rsidR="00000000" w:rsidRPr="00000000">
        <w:rPr>
          <w:rFonts w:ascii="Cambria" w:cs="Cambria" w:eastAsia="Cambria" w:hAnsi="Cambria"/>
          <w:sz w:val="20"/>
          <w:szCs w:val="20"/>
          <w:rtl w:val="0"/>
        </w:rPr>
        <w:t xml:space="preserve"> and deployed applications to </w:t>
      </w:r>
      <w:r w:rsidDel="00000000" w:rsidR="00000000" w:rsidRPr="00000000">
        <w:rPr>
          <w:rFonts w:ascii="Cambria" w:cs="Cambria" w:eastAsia="Cambria" w:hAnsi="Cambria"/>
          <w:b w:val="1"/>
          <w:bCs w:val="1"/>
          <w:sz w:val="20"/>
          <w:szCs w:val="20"/>
          <w:rtl w:val="0"/>
        </w:rPr>
        <w:t xml:space="preserve">Kubernetes</w:t>
      </w:r>
      <w:r w:rsidDel="00000000" w:rsidR="00000000" w:rsidRPr="00000000">
        <w:rPr>
          <w:rFonts w:ascii="Cambria" w:cs="Cambria" w:eastAsia="Cambria" w:hAnsi="Cambria"/>
          <w:sz w:val="20"/>
          <w:szCs w:val="20"/>
          <w:rtl w:val="0"/>
        </w:rPr>
        <w:t xml:space="preserve">, supporting scalable and highly available healthcare application environments.</w:t>
      </w:r>
    </w:p>
    <w:p w:rsidR="00000000" w:rsidDel="00000000" w:rsidP="00000000" w:rsidRDefault="00000000" w:rsidRPr="00000000" w14:paraId="000000A1">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automated </w:t>
      </w:r>
      <w:r w:rsidDel="00000000" w:rsidR="00000000" w:rsidRPr="00000000">
        <w:rPr>
          <w:rFonts w:ascii="Cambria" w:cs="Cambria" w:eastAsia="Cambria" w:hAnsi="Cambria"/>
          <w:b w:val="1"/>
          <w:bCs w:val="1"/>
          <w:sz w:val="20"/>
          <w:szCs w:val="20"/>
          <w:rtl w:val="0"/>
        </w:rPr>
        <w:t xml:space="preserve">CI/CD pipelines using Jenkins, Git, Maven, and GitLab/GitHub</w:t>
      </w:r>
      <w:r w:rsidDel="00000000" w:rsidR="00000000" w:rsidRPr="00000000">
        <w:rPr>
          <w:rFonts w:ascii="Cambria" w:cs="Cambria" w:eastAsia="Cambria" w:hAnsi="Cambria"/>
          <w:sz w:val="20"/>
          <w:szCs w:val="20"/>
          <w:rtl w:val="0"/>
        </w:rPr>
        <w:t xml:space="preserve">, integrating automated builds, unit testing, security checks, artifact management, and deployment processes.</w:t>
      </w:r>
    </w:p>
    <w:p w:rsidR="00000000" w:rsidDel="00000000" w:rsidP="00000000" w:rsidRDefault="00000000" w:rsidRPr="00000000" w14:paraId="000000A2">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healthcare data ingestion and transformation pipelines using </w:t>
      </w:r>
      <w:r w:rsidDel="00000000" w:rsidR="00000000" w:rsidRPr="00000000">
        <w:rPr>
          <w:rFonts w:ascii="Cambria" w:cs="Cambria" w:eastAsia="Cambria" w:hAnsi="Cambria"/>
          <w:b w:val="1"/>
          <w:bCs w:val="1"/>
          <w:sz w:val="20"/>
          <w:szCs w:val="20"/>
          <w:rtl w:val="0"/>
        </w:rPr>
        <w:t xml:space="preserve">Apache Spark and Scala on AWS EMR</w:t>
      </w:r>
      <w:r w:rsidDel="00000000" w:rsidR="00000000" w:rsidRPr="00000000">
        <w:rPr>
          <w:rFonts w:ascii="Cambria" w:cs="Cambria" w:eastAsia="Cambria" w:hAnsi="Cambria"/>
          <w:sz w:val="20"/>
          <w:szCs w:val="20"/>
          <w:rtl w:val="0"/>
        </w:rPr>
        <w:t xml:space="preserve">, processing large volumes of billing, claims, and transactional data for downstream analytics and operational processing.</w:t>
      </w:r>
    </w:p>
    <w:p w:rsidR="00000000" w:rsidDel="00000000" w:rsidP="00000000" w:rsidRDefault="00000000" w:rsidRPr="00000000" w14:paraId="000000A3">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unit and integration tests using </w:t>
      </w:r>
      <w:r w:rsidDel="00000000" w:rsidR="00000000" w:rsidRPr="00000000">
        <w:rPr>
          <w:rFonts w:ascii="Cambria" w:cs="Cambria" w:eastAsia="Cambria" w:hAnsi="Cambria"/>
          <w:b w:val="1"/>
          <w:bCs w:val="1"/>
          <w:sz w:val="20"/>
          <w:szCs w:val="20"/>
          <w:rtl w:val="0"/>
        </w:rPr>
        <w:t xml:space="preserve">JUnit and Mockito</w:t>
      </w:r>
      <w:r w:rsidDel="00000000" w:rsidR="00000000" w:rsidRPr="00000000">
        <w:rPr>
          <w:rFonts w:ascii="Cambria" w:cs="Cambria" w:eastAsia="Cambria" w:hAnsi="Cambria"/>
          <w:sz w:val="20"/>
          <w:szCs w:val="20"/>
          <w:rtl w:val="0"/>
        </w:rPr>
        <w:t xml:space="preserve">, validating healthcare business logic, REST APIs, database operations, messaging workflows, security controls, and exception-handling scenarios.</w:t>
      </w:r>
    </w:p>
    <w:p w:rsidR="00000000" w:rsidDel="00000000" w:rsidP="00000000" w:rsidRDefault="00000000" w:rsidRPr="00000000" w14:paraId="000000A4">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Performed API and application performance testing using </w:t>
      </w:r>
      <w:r w:rsidDel="00000000" w:rsidR="00000000" w:rsidRPr="00000000">
        <w:rPr>
          <w:rFonts w:ascii="Cambria" w:cs="Cambria" w:eastAsia="Cambria" w:hAnsi="Cambria"/>
          <w:b w:val="1"/>
          <w:bCs w:val="1"/>
          <w:sz w:val="20"/>
          <w:szCs w:val="20"/>
          <w:rtl w:val="0"/>
        </w:rPr>
        <w:t xml:space="preserve">Apache JMeter</w:t>
      </w:r>
      <w:r w:rsidDel="00000000" w:rsidR="00000000" w:rsidRPr="00000000">
        <w:rPr>
          <w:rFonts w:ascii="Cambria" w:cs="Cambria" w:eastAsia="Cambria" w:hAnsi="Cambria"/>
          <w:sz w:val="20"/>
          <w:szCs w:val="20"/>
          <w:rtl w:val="0"/>
        </w:rPr>
        <w:t xml:space="preserve">, identifying bottlenecks in billing APIs, database operations, messaging workflows, and distributed service communication.</w:t>
      </w:r>
    </w:p>
    <w:p w:rsidR="00000000" w:rsidDel="00000000" w:rsidP="00000000" w:rsidRDefault="00000000" w:rsidRPr="00000000" w14:paraId="000000A5">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Participated in </w:t>
      </w:r>
      <w:r w:rsidDel="00000000" w:rsidR="00000000" w:rsidRPr="00000000">
        <w:rPr>
          <w:rFonts w:ascii="Cambria" w:cs="Cambria" w:eastAsia="Cambria" w:hAnsi="Cambria"/>
          <w:b w:val="1"/>
          <w:bCs w:val="1"/>
          <w:sz w:val="20"/>
          <w:szCs w:val="20"/>
          <w:rtl w:val="0"/>
        </w:rPr>
        <w:t xml:space="preserve">Agile/Scrum ceremonies, technical design discussions, code reviews, backlog refinement, and production support</w:t>
      </w:r>
      <w:r w:rsidDel="00000000" w:rsidR="00000000" w:rsidRPr="00000000">
        <w:rPr>
          <w:rFonts w:ascii="Cambria" w:cs="Cambria" w:eastAsia="Cambria" w:hAnsi="Cambria"/>
          <w:sz w:val="20"/>
          <w:szCs w:val="20"/>
          <w:rtl w:val="0"/>
        </w:rPr>
        <w:t xml:space="preserve">, collaborating with healthcare business analysts, product owners, architects, QA, DevOps, and cross-functional engineering teams.</w:t>
      </w:r>
    </w:p>
    <w:p w:rsidR="00000000" w:rsidDel="00000000" w:rsidP="00000000" w:rsidRDefault="00000000" w:rsidRPr="00000000" w14:paraId="000000A6">
      <w:pPr>
        <w:shd w:fill="ffffff" w:val="clear"/>
        <w:spacing w:after="90" w:line="276" w:lineRule="auto"/>
        <w:jc w:val="both"/>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sz w:val="20"/>
          <w:szCs w:val="20"/>
          <w:rtl w:val="0"/>
        </w:rPr>
        <w:t xml:space="preserve">Environment:</w:t>
      </w:r>
      <w:r w:rsidDel="00000000" w:rsidR="00000000" w:rsidRPr="00000000">
        <w:rPr>
          <w:rFonts w:ascii="Cambria" w:cs="Cambria" w:eastAsia="Cambria" w:hAnsi="Cambria"/>
          <w:sz w:val="20"/>
          <w:szCs w:val="20"/>
          <w:rtl w:val="0"/>
        </w:rPr>
        <w:t xml:space="preserve"> Java 17, Spring Boot, Spring MVC, Spring Data JPA, Hibernate, Spring Security, Microservices, REST APIs, Apache Kafka, ActiveMQ, Angular, React, TypeScript, AWS, EMR, Apache Spark, Scala, Docker, Kubernetes, Jenkins, GitLab, GitHub, Maven, JUnit, Mockito, JMeter, SQL, JDBC, OAuth 2.0, JWT, HIPAA, PHI, RBAC, Agile/Scrum. </w:t>
      </w:r>
      <w:r w:rsidDel="00000000" w:rsidR="00000000" w:rsidRPr="00000000">
        <w:rPr>
          <w:rtl w:val="0"/>
        </w:rPr>
      </w:r>
    </w:p>
    <w:p w:rsidR="00000000" w:rsidDel="00000000" w:rsidP="00000000" w:rsidRDefault="00000000" w:rsidRPr="00000000" w14:paraId="000000A7">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Client: State Of Maryland, Remote.                                                      Full Stack Java developer | Duration: Oct 2018 to May 2021</w:t>
      </w:r>
    </w:p>
    <w:p w:rsidR="00000000" w:rsidDel="00000000" w:rsidP="00000000" w:rsidRDefault="00000000" w:rsidRPr="00000000" w14:paraId="000000A8">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Project: Educator Information System (EIS) Modernization </w:t>
      </w:r>
    </w:p>
    <w:p w:rsidR="00000000" w:rsidDel="00000000" w:rsidP="00000000" w:rsidRDefault="00000000" w:rsidRPr="00000000" w14:paraId="000000A9">
      <w:pPr>
        <w:spacing w:after="0" w:line="276" w:lineRule="auto"/>
        <w:rPr>
          <w:rFonts w:ascii="Cambria" w:cs="Cambria" w:eastAsia="Cambria" w:hAnsi="Cambria"/>
          <w:sz w:val="20"/>
          <w:szCs w:val="20"/>
        </w:rPr>
      </w:pPr>
      <w:r w:rsidDel="00000000" w:rsidR="00000000" w:rsidRPr="00000000">
        <w:rPr>
          <w:rFonts w:ascii="Cambria" w:cs="Cambria" w:eastAsia="Cambria" w:hAnsi="Cambria"/>
          <w:b w:val="1"/>
          <w:bCs w:val="1"/>
          <w:color w:val="0d0d0d"/>
          <w:sz w:val="20"/>
          <w:szCs w:val="20"/>
          <w:rtl w:val="0"/>
        </w:rPr>
        <w:t xml:space="preserve">Responsibilities: </w:t>
      </w:r>
      <w:r w:rsidDel="00000000" w:rsidR="00000000" w:rsidRPr="00000000">
        <w:rPr>
          <w:rtl w:val="0"/>
        </w:rPr>
      </w:r>
    </w:p>
    <w:p w:rsidR="00000000" w:rsidDel="00000000" w:rsidP="00000000" w:rsidRDefault="00000000" w:rsidRPr="00000000" w14:paraId="000000AA">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Designed and developed scalable </w:t>
      </w:r>
      <w:r w:rsidDel="00000000" w:rsidR="00000000" w:rsidRPr="00000000">
        <w:rPr>
          <w:rFonts w:ascii="Cambria" w:cs="Cambria" w:eastAsia="Cambria" w:hAnsi="Cambria"/>
          <w:b w:val="1"/>
          <w:bCs w:val="1"/>
          <w:sz w:val="20"/>
          <w:szCs w:val="20"/>
          <w:rtl w:val="0"/>
        </w:rPr>
        <w:t xml:space="preserve">full-stack applications using Java 17, Spring Boot, Spring Security, REST APIs, React.js, Redux, and SQL/NoSQL technologies</w:t>
      </w:r>
      <w:r w:rsidDel="00000000" w:rsidR="00000000" w:rsidRPr="00000000">
        <w:rPr>
          <w:rFonts w:ascii="Cambria" w:cs="Cambria" w:eastAsia="Cambria" w:hAnsi="Cambria"/>
          <w:sz w:val="20"/>
          <w:szCs w:val="20"/>
          <w:rtl w:val="0"/>
        </w:rPr>
        <w:t xml:space="preserve"> to modernize educator certification and professional-record management workflows.</w:t>
      </w:r>
    </w:p>
    <w:p w:rsidR="00000000" w:rsidDel="00000000" w:rsidP="00000000" w:rsidRDefault="00000000" w:rsidRPr="00000000" w14:paraId="000000AB">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Designed and implemented </w:t>
      </w:r>
      <w:r w:rsidDel="00000000" w:rsidR="00000000" w:rsidRPr="00000000">
        <w:rPr>
          <w:rFonts w:ascii="Cambria" w:cs="Cambria" w:eastAsia="Cambria" w:hAnsi="Cambria"/>
          <w:b w:val="1"/>
          <w:bCs w:val="1"/>
          <w:sz w:val="20"/>
          <w:szCs w:val="20"/>
          <w:rtl w:val="0"/>
        </w:rPr>
        <w:t xml:space="preserve">RESTful microservices using Java 17 and Spring Boot</w:t>
      </w:r>
      <w:r w:rsidDel="00000000" w:rsidR="00000000" w:rsidRPr="00000000">
        <w:rPr>
          <w:rFonts w:ascii="Cambria" w:cs="Cambria" w:eastAsia="Cambria" w:hAnsi="Cambria"/>
          <w:sz w:val="20"/>
          <w:szCs w:val="20"/>
          <w:rtl w:val="0"/>
        </w:rPr>
        <w:t xml:space="preserve">, developing reusable business services and APIs for educator registration, certification, credential management, application processing, and administrative workflows.</w:t>
      </w:r>
    </w:p>
    <w:p w:rsidR="00000000" w:rsidDel="00000000" w:rsidP="00000000" w:rsidRDefault="00000000" w:rsidRPr="00000000" w14:paraId="000000AC">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responsive and accessible </w:t>
      </w:r>
      <w:r w:rsidDel="00000000" w:rsidR="00000000" w:rsidRPr="00000000">
        <w:rPr>
          <w:rFonts w:ascii="Cambria" w:cs="Cambria" w:eastAsia="Cambria" w:hAnsi="Cambria"/>
          <w:b w:val="1"/>
          <w:bCs w:val="1"/>
          <w:sz w:val="20"/>
          <w:szCs w:val="20"/>
          <w:rtl w:val="0"/>
        </w:rPr>
        <w:t xml:space="preserve">React.js user interfaces</w:t>
      </w:r>
      <w:r w:rsidDel="00000000" w:rsidR="00000000" w:rsidRPr="00000000">
        <w:rPr>
          <w:rFonts w:ascii="Cambria" w:cs="Cambria" w:eastAsia="Cambria" w:hAnsi="Cambria"/>
          <w:sz w:val="20"/>
          <w:szCs w:val="20"/>
          <w:rtl w:val="0"/>
        </w:rPr>
        <w:t xml:space="preserve"> using </w:t>
      </w:r>
      <w:r w:rsidDel="00000000" w:rsidR="00000000" w:rsidRPr="00000000">
        <w:rPr>
          <w:rFonts w:ascii="Cambria" w:cs="Cambria" w:eastAsia="Cambria" w:hAnsi="Cambria"/>
          <w:b w:val="1"/>
          <w:bCs w:val="1"/>
          <w:sz w:val="20"/>
          <w:szCs w:val="20"/>
          <w:rtl w:val="0"/>
        </w:rPr>
        <w:t xml:space="preserve">Redux, React Router, Bootstrap, TypeScript, and reusable components</w:t>
      </w:r>
      <w:r w:rsidDel="00000000" w:rsidR="00000000" w:rsidRPr="00000000">
        <w:rPr>
          <w:rFonts w:ascii="Cambria" w:cs="Cambria" w:eastAsia="Cambria" w:hAnsi="Cambria"/>
          <w:sz w:val="20"/>
          <w:szCs w:val="20"/>
          <w:rtl w:val="0"/>
        </w:rPr>
        <w:t xml:space="preserve"> to support educators, administrators, and certification personnel.</w:t>
      </w:r>
    </w:p>
    <w:p w:rsidR="00000000" w:rsidDel="00000000" w:rsidP="00000000" w:rsidRDefault="00000000" w:rsidRPr="00000000" w14:paraId="000000AD">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Built reusable React components, forms, navigation, validation, and state-management patterns to provide consistent user experiences across educator certification and professional-record workflows.</w:t>
      </w:r>
    </w:p>
    <w:p w:rsidR="00000000" w:rsidDel="00000000" w:rsidP="00000000" w:rsidRDefault="00000000" w:rsidRPr="00000000" w14:paraId="000000AE">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Integrated React frontend applications with </w:t>
      </w:r>
      <w:r w:rsidDel="00000000" w:rsidR="00000000" w:rsidRPr="00000000">
        <w:rPr>
          <w:rFonts w:ascii="Cambria" w:cs="Cambria" w:eastAsia="Cambria" w:hAnsi="Cambria"/>
          <w:b w:val="1"/>
          <w:bCs w:val="1"/>
          <w:sz w:val="20"/>
          <w:szCs w:val="20"/>
          <w:rtl w:val="0"/>
        </w:rPr>
        <w:t xml:space="preserve">Spring Boot REST APIs</w:t>
      </w:r>
      <w:r w:rsidDel="00000000" w:rsidR="00000000" w:rsidRPr="00000000">
        <w:rPr>
          <w:rFonts w:ascii="Cambria" w:cs="Cambria" w:eastAsia="Cambria" w:hAnsi="Cambria"/>
          <w:sz w:val="20"/>
          <w:szCs w:val="20"/>
          <w:rtl w:val="0"/>
        </w:rPr>
        <w:t xml:space="preserve"> using Axios, implementing asynchronous data communication, API error handling, validation, and secure interaction with backend services.</w:t>
      </w:r>
    </w:p>
    <w:p w:rsidR="00000000" w:rsidDel="00000000" w:rsidP="00000000" w:rsidRDefault="00000000" w:rsidRPr="00000000" w14:paraId="000000AF">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client-side state management using </w:t>
      </w:r>
      <w:r w:rsidDel="00000000" w:rsidR="00000000" w:rsidRPr="00000000">
        <w:rPr>
          <w:rFonts w:ascii="Cambria" w:cs="Cambria" w:eastAsia="Cambria" w:hAnsi="Cambria"/>
          <w:b w:val="1"/>
          <w:bCs w:val="1"/>
          <w:sz w:val="20"/>
          <w:szCs w:val="20"/>
          <w:rtl w:val="0"/>
        </w:rPr>
        <w:t xml:space="preserve">Redux</w:t>
      </w:r>
      <w:r w:rsidDel="00000000" w:rsidR="00000000" w:rsidRPr="00000000">
        <w:rPr>
          <w:rFonts w:ascii="Cambria" w:cs="Cambria" w:eastAsia="Cambria" w:hAnsi="Cambria"/>
          <w:sz w:val="20"/>
          <w:szCs w:val="20"/>
          <w:rtl w:val="0"/>
        </w:rPr>
        <w:t xml:space="preserve"> and developed reusable actions, reducers, selectors, and service-layer integrations to manage educator profiles, certification applications, renewals, and workflow state.</w:t>
      </w:r>
    </w:p>
    <w:p w:rsidR="00000000" w:rsidDel="00000000" w:rsidP="00000000" w:rsidRDefault="00000000" w:rsidRPr="00000000" w14:paraId="000000B0">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responsive and accessible user interfaces following </w:t>
      </w:r>
      <w:r w:rsidDel="00000000" w:rsidR="00000000" w:rsidRPr="00000000">
        <w:rPr>
          <w:rFonts w:ascii="Cambria" w:cs="Cambria" w:eastAsia="Cambria" w:hAnsi="Cambria"/>
          <w:b w:val="1"/>
          <w:bCs w:val="1"/>
          <w:sz w:val="20"/>
          <w:szCs w:val="20"/>
          <w:rtl w:val="0"/>
        </w:rPr>
        <w:t xml:space="preserve">WCAG-oriented accessibility practices</w:t>
      </w:r>
      <w:r w:rsidDel="00000000" w:rsidR="00000000" w:rsidRPr="00000000">
        <w:rPr>
          <w:rFonts w:ascii="Cambria" w:cs="Cambria" w:eastAsia="Cambria" w:hAnsi="Cambria"/>
          <w:sz w:val="20"/>
          <w:szCs w:val="20"/>
          <w:rtl w:val="0"/>
        </w:rPr>
        <w:t xml:space="preserve">, improving usability for educators and administrators across desktop and mobile experiences.</w:t>
      </w:r>
    </w:p>
    <w:p w:rsidR="00000000" w:rsidDel="00000000" w:rsidP="00000000" w:rsidRDefault="00000000" w:rsidRPr="00000000" w14:paraId="000000B1">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backend business logic using </w:t>
      </w:r>
      <w:r w:rsidDel="00000000" w:rsidR="00000000" w:rsidRPr="00000000">
        <w:rPr>
          <w:rFonts w:ascii="Cambria" w:cs="Cambria" w:eastAsia="Cambria" w:hAnsi="Cambria"/>
          <w:b w:val="1"/>
          <w:bCs w:val="1"/>
          <w:sz w:val="20"/>
          <w:szCs w:val="20"/>
          <w:rtl w:val="0"/>
        </w:rPr>
        <w:t xml:space="preserve">Spring Boot, Spring MVC, Spring Security, Spring Data/JPA, and JDBC</w:t>
      </w:r>
      <w:r w:rsidDel="00000000" w:rsidR="00000000" w:rsidRPr="00000000">
        <w:rPr>
          <w:rFonts w:ascii="Cambria" w:cs="Cambria" w:eastAsia="Cambria" w:hAnsi="Cambria"/>
          <w:sz w:val="20"/>
          <w:szCs w:val="20"/>
          <w:rtl w:val="0"/>
        </w:rPr>
        <w:t xml:space="preserve">, supporting educator certification, application processing, credential management, and administrative workflows.</w:t>
      </w:r>
    </w:p>
    <w:p w:rsidR="00000000" w:rsidDel="00000000" w:rsidP="00000000" w:rsidRDefault="00000000" w:rsidRPr="00000000" w14:paraId="000000B2">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Integrated </w:t>
      </w:r>
      <w:r w:rsidDel="00000000" w:rsidR="00000000" w:rsidRPr="00000000">
        <w:rPr>
          <w:rFonts w:ascii="Cambria" w:cs="Cambria" w:eastAsia="Cambria" w:hAnsi="Cambria"/>
          <w:b w:val="1"/>
          <w:bCs w:val="1"/>
          <w:sz w:val="20"/>
          <w:szCs w:val="20"/>
          <w:rtl w:val="0"/>
        </w:rPr>
        <w:t xml:space="preserve">Apache Kafka</w:t>
      </w:r>
      <w:r w:rsidDel="00000000" w:rsidR="00000000" w:rsidRPr="00000000">
        <w:rPr>
          <w:rFonts w:ascii="Cambria" w:cs="Cambria" w:eastAsia="Cambria" w:hAnsi="Cambria"/>
          <w:sz w:val="20"/>
          <w:szCs w:val="20"/>
          <w:rtl w:val="0"/>
        </w:rPr>
        <w:t xml:space="preserve"> for asynchronous communication between application modules supporting license verification, document processing, audit logging, and other event-driven workflows.</w:t>
      </w:r>
    </w:p>
    <w:p w:rsidR="00000000" w:rsidDel="00000000" w:rsidP="00000000" w:rsidRDefault="00000000" w:rsidRPr="00000000" w14:paraId="000000B3">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automated batch-processing capabilities using </w:t>
      </w:r>
      <w:r w:rsidDel="00000000" w:rsidR="00000000" w:rsidRPr="00000000">
        <w:rPr>
          <w:rFonts w:ascii="Cambria" w:cs="Cambria" w:eastAsia="Cambria" w:hAnsi="Cambria"/>
          <w:b w:val="1"/>
          <w:bCs w:val="1"/>
          <w:sz w:val="20"/>
          <w:szCs w:val="20"/>
          <w:rtl w:val="0"/>
        </w:rPr>
        <w:t xml:space="preserve">Spring Batch and Spring Boot</w:t>
      </w:r>
      <w:r w:rsidDel="00000000" w:rsidR="00000000" w:rsidRPr="00000000">
        <w:rPr>
          <w:rFonts w:ascii="Cambria" w:cs="Cambria" w:eastAsia="Cambria" w:hAnsi="Cambria"/>
          <w:sz w:val="20"/>
          <w:szCs w:val="20"/>
          <w:rtl w:val="0"/>
        </w:rPr>
        <w:t xml:space="preserve"> for certification status updates, scheduled processing, and synchronization with state education databases.</w:t>
      </w:r>
    </w:p>
    <w:p w:rsidR="00000000" w:rsidDel="00000000" w:rsidP="00000000" w:rsidRDefault="00000000" w:rsidRPr="00000000" w14:paraId="000000B4">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Designed and optimized </w:t>
      </w:r>
      <w:r w:rsidDel="00000000" w:rsidR="00000000" w:rsidRPr="00000000">
        <w:rPr>
          <w:rFonts w:ascii="Cambria" w:cs="Cambria" w:eastAsia="Cambria" w:hAnsi="Cambria"/>
          <w:b w:val="1"/>
          <w:bCs w:val="1"/>
          <w:sz w:val="20"/>
          <w:szCs w:val="20"/>
          <w:rtl w:val="0"/>
        </w:rPr>
        <w:t xml:space="preserve">IBM DB2 UDB</w:t>
      </w:r>
      <w:r w:rsidDel="00000000" w:rsidR="00000000" w:rsidRPr="00000000">
        <w:rPr>
          <w:rFonts w:ascii="Cambria" w:cs="Cambria" w:eastAsia="Cambria" w:hAnsi="Cambria"/>
          <w:sz w:val="20"/>
          <w:szCs w:val="20"/>
          <w:rtl w:val="0"/>
        </w:rPr>
        <w:t xml:space="preserve"> database components including SQL queries, stored procedures, views, indexes, constraints, and data-access routines to support high-volume government transactions.</w:t>
      </w:r>
    </w:p>
    <w:p w:rsidR="00000000" w:rsidDel="00000000" w:rsidP="00000000" w:rsidRDefault="00000000" w:rsidRPr="00000000" w14:paraId="000000B5">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Developed Java/J2EE </w:t>
      </w:r>
      <w:r w:rsidDel="00000000" w:rsidR="00000000" w:rsidRPr="00000000">
        <w:rPr>
          <w:rFonts w:ascii="Cambria" w:cs="Cambria" w:eastAsia="Cambria" w:hAnsi="Cambria"/>
          <w:b w:val="1"/>
          <w:bCs w:val="1"/>
          <w:sz w:val="20"/>
          <w:szCs w:val="20"/>
          <w:rtl w:val="0"/>
        </w:rPr>
        <w:t xml:space="preserve">DAO and JDBC components</w:t>
      </w:r>
      <w:r w:rsidDel="00000000" w:rsidR="00000000" w:rsidRPr="00000000">
        <w:rPr>
          <w:rFonts w:ascii="Cambria" w:cs="Cambria" w:eastAsia="Cambria" w:hAnsi="Cambria"/>
          <w:sz w:val="20"/>
          <w:szCs w:val="20"/>
          <w:rtl w:val="0"/>
        </w:rPr>
        <w:t xml:space="preserve"> for IBM DB2 UDB, implementing connection pooling, prepared statements, CRUD operations, transaction management, and exception handling.</w:t>
      </w:r>
    </w:p>
    <w:p w:rsidR="00000000" w:rsidDel="00000000" w:rsidP="00000000" w:rsidRDefault="00000000" w:rsidRPr="00000000" w14:paraId="000000B6">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Implemented secure authentication and authorization using </w:t>
      </w:r>
      <w:r w:rsidDel="00000000" w:rsidR="00000000" w:rsidRPr="00000000">
        <w:rPr>
          <w:rFonts w:ascii="Cambria" w:cs="Cambria" w:eastAsia="Cambria" w:hAnsi="Cambria"/>
          <w:b w:val="1"/>
          <w:bCs w:val="1"/>
          <w:sz w:val="20"/>
          <w:szCs w:val="20"/>
          <w:rtl w:val="0"/>
        </w:rPr>
        <w:t xml:space="preserve">AWS Cognito, OAuth 2.0, and role-based access control</w:t>
      </w:r>
      <w:r w:rsidDel="00000000" w:rsidR="00000000" w:rsidRPr="00000000">
        <w:rPr>
          <w:rFonts w:ascii="Cambria" w:cs="Cambria" w:eastAsia="Cambria" w:hAnsi="Cambria"/>
          <w:sz w:val="20"/>
          <w:szCs w:val="20"/>
          <w:rtl w:val="0"/>
        </w:rPr>
        <w:t xml:space="preserve">, protecting confidential educator and certification records and enforcing appropriate user permissions.</w:t>
      </w:r>
    </w:p>
    <w:p w:rsidR="00000000" w:rsidDel="00000000" w:rsidP="00000000" w:rsidRDefault="00000000" w:rsidRPr="00000000" w14:paraId="000000B7">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Integrated </w:t>
      </w:r>
      <w:r w:rsidDel="00000000" w:rsidR="00000000" w:rsidRPr="00000000">
        <w:rPr>
          <w:rFonts w:ascii="Cambria" w:cs="Cambria" w:eastAsia="Cambria" w:hAnsi="Cambria"/>
          <w:b w:val="1"/>
          <w:bCs w:val="1"/>
          <w:sz w:val="20"/>
          <w:szCs w:val="20"/>
          <w:rtl w:val="0"/>
        </w:rPr>
        <w:t xml:space="preserve">AWS S3</w:t>
      </w:r>
      <w:r w:rsidDel="00000000" w:rsidR="00000000" w:rsidRPr="00000000">
        <w:rPr>
          <w:rFonts w:ascii="Cambria" w:cs="Cambria" w:eastAsia="Cambria" w:hAnsi="Cambria"/>
          <w:sz w:val="20"/>
          <w:szCs w:val="20"/>
          <w:rtl w:val="0"/>
        </w:rPr>
        <w:t xml:space="preserve"> with the application for secure educator document upload and retrieval, supporting digital certification submissions and document-management workflows.</w:t>
      </w:r>
    </w:p>
    <w:p w:rsidR="00000000" w:rsidDel="00000000" w:rsidP="00000000" w:rsidRDefault="00000000" w:rsidRPr="00000000" w14:paraId="000000B8">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Designed and maintained </w:t>
      </w:r>
      <w:r w:rsidDel="00000000" w:rsidR="00000000" w:rsidRPr="00000000">
        <w:rPr>
          <w:rFonts w:ascii="Cambria" w:cs="Cambria" w:eastAsia="Cambria" w:hAnsi="Cambria"/>
          <w:b w:val="1"/>
          <w:bCs w:val="1"/>
          <w:sz w:val="20"/>
          <w:szCs w:val="20"/>
          <w:rtl w:val="0"/>
        </w:rPr>
        <w:t xml:space="preserve">CI/CD pipelines using Jenkins and AWS CodePipeline</w:t>
      </w:r>
      <w:r w:rsidDel="00000000" w:rsidR="00000000" w:rsidRPr="00000000">
        <w:rPr>
          <w:rFonts w:ascii="Cambria" w:cs="Cambria" w:eastAsia="Cambria" w:hAnsi="Cambria"/>
          <w:sz w:val="20"/>
          <w:szCs w:val="20"/>
          <w:rtl w:val="0"/>
        </w:rPr>
        <w:t xml:space="preserve">, automating application builds, testing, packaging, and deployment of full-stack features across environments.</w:t>
      </w:r>
    </w:p>
    <w:p w:rsidR="00000000" w:rsidDel="00000000" w:rsidP="00000000" w:rsidRDefault="00000000" w:rsidRPr="00000000" w14:paraId="000000B9">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Participated in </w:t>
      </w:r>
      <w:r w:rsidDel="00000000" w:rsidR="00000000" w:rsidRPr="00000000">
        <w:rPr>
          <w:rFonts w:ascii="Cambria" w:cs="Cambria" w:eastAsia="Cambria" w:hAnsi="Cambria"/>
          <w:b w:val="1"/>
          <w:bCs w:val="1"/>
          <w:sz w:val="20"/>
          <w:szCs w:val="20"/>
          <w:rtl w:val="0"/>
        </w:rPr>
        <w:t xml:space="preserve">Agile/Scrum ceremonies, backlog refinement, sprint planning, daily stand-ups, code reviews, technical discussions, and production support</w:t>
      </w:r>
      <w:r w:rsidDel="00000000" w:rsidR="00000000" w:rsidRPr="00000000">
        <w:rPr>
          <w:rFonts w:ascii="Cambria" w:cs="Cambria" w:eastAsia="Cambria" w:hAnsi="Cambria"/>
          <w:sz w:val="20"/>
          <w:szCs w:val="20"/>
          <w:rtl w:val="0"/>
        </w:rPr>
        <w:t xml:space="preserve">, collaborating with business analysts, architects, QA engineers, UI/UX teams, and DevOps engineers.</w:t>
      </w:r>
    </w:p>
    <w:p w:rsidR="00000000" w:rsidDel="00000000" w:rsidP="00000000" w:rsidRDefault="00000000" w:rsidRPr="00000000" w14:paraId="000000BA">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Performed unit and integration testing across </w:t>
      </w:r>
      <w:r w:rsidDel="00000000" w:rsidR="00000000" w:rsidRPr="00000000">
        <w:rPr>
          <w:rFonts w:ascii="Cambria" w:cs="Cambria" w:eastAsia="Cambria" w:hAnsi="Cambria"/>
          <w:b w:val="1"/>
          <w:bCs w:val="1"/>
          <w:sz w:val="20"/>
          <w:szCs w:val="20"/>
          <w:rtl w:val="0"/>
        </w:rPr>
        <w:t xml:space="preserve">Java/Spring Boot services, REST APIs, database operations, Kafka integrations, and React components</w:t>
      </w:r>
      <w:r w:rsidDel="00000000" w:rsidR="00000000" w:rsidRPr="00000000">
        <w:rPr>
          <w:rFonts w:ascii="Cambria" w:cs="Cambria" w:eastAsia="Cambria" w:hAnsi="Cambria"/>
          <w:sz w:val="20"/>
          <w:szCs w:val="20"/>
          <w:rtl w:val="0"/>
        </w:rPr>
        <w:t xml:space="preserve">, troubleshooting defects and improving application reliability.</w:t>
      </w:r>
    </w:p>
    <w:p w:rsidR="00000000" w:rsidDel="00000000" w:rsidP="00000000" w:rsidRDefault="00000000" w:rsidRPr="00000000" w14:paraId="000000BB">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Collaborated with cross-functional teams to translate education-domain requirements into </w:t>
      </w:r>
      <w:r w:rsidDel="00000000" w:rsidR="00000000" w:rsidRPr="00000000">
        <w:rPr>
          <w:rFonts w:ascii="Cambria" w:cs="Cambria" w:eastAsia="Cambria" w:hAnsi="Cambria"/>
          <w:b w:val="1"/>
          <w:bCs w:val="1"/>
          <w:sz w:val="20"/>
          <w:szCs w:val="20"/>
          <w:rtl w:val="0"/>
        </w:rPr>
        <w:t xml:space="preserve">technical designs, backend services, database changes, API contracts, and responsive frontend functionality</w:t>
      </w:r>
      <w:r w:rsidDel="00000000" w:rsidR="00000000" w:rsidRPr="00000000">
        <w:rPr>
          <w:rFonts w:ascii="Cambria" w:cs="Cambria" w:eastAsia="Cambria" w:hAnsi="Cambria"/>
          <w:sz w:val="20"/>
          <w:szCs w:val="20"/>
          <w:rtl w:val="0"/>
        </w:rPr>
        <w:t xml:space="preserve">, delivering complete end-to-end.</w:t>
      </w:r>
    </w:p>
    <w:p w:rsidR="00000000" w:rsidDel="00000000" w:rsidP="00000000" w:rsidRDefault="00000000" w:rsidRPr="00000000" w14:paraId="000000BC">
      <w:pPr>
        <w:shd w:fill="ffffff" w:val="clear"/>
        <w:spacing w:after="90" w:line="276" w:lineRule="auto"/>
        <w:jc w:val="both"/>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sz w:val="20"/>
          <w:szCs w:val="20"/>
          <w:rtl w:val="0"/>
        </w:rPr>
        <w:t xml:space="preserve">Environment:</w:t>
      </w:r>
      <w:r w:rsidDel="00000000" w:rsidR="00000000" w:rsidRPr="00000000">
        <w:rPr>
          <w:rFonts w:ascii="Cambria" w:cs="Cambria" w:eastAsia="Cambria" w:hAnsi="Cambria"/>
          <w:sz w:val="20"/>
          <w:szCs w:val="20"/>
          <w:rtl w:val="0"/>
        </w:rPr>
        <w:t xml:space="preserve">Java, J2EE, Spring Boot, Spring MVC, Spring Security, Spring Batch, Spring Data JPA, Hibernate, REST APIs, Microservices, React.js, Redux, React Router, TypeScript, Bootstrap, Apache Kafka, IBM DB2 UDB, JDBC, SQL, AWS Cognito, AWS S3, AWS CodePipeline, Jenkins, Maven, JUnit, Git, Agile/Scrum.</w:t>
      </w:r>
      <w:r w:rsidDel="00000000" w:rsidR="00000000" w:rsidRPr="00000000">
        <w:rPr>
          <w:rtl w:val="0"/>
        </w:rPr>
      </w:r>
    </w:p>
    <w:p w:rsidR="00000000" w:rsidDel="00000000" w:rsidP="00000000" w:rsidRDefault="00000000" w:rsidRPr="00000000" w14:paraId="000000BD">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Client: UPS, Atlanta, GA (Hybrid).                                                                              Full Stack Java Developer | Jan 2016 to Sep 2018</w:t>
      </w:r>
    </w:p>
    <w:p w:rsidR="00000000" w:rsidDel="00000000" w:rsidP="00000000" w:rsidRDefault="00000000" w:rsidRPr="00000000" w14:paraId="000000BE">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Project: Customs and Compliance Automation System </w:t>
      </w:r>
    </w:p>
    <w:p w:rsidR="00000000" w:rsidDel="00000000" w:rsidP="00000000" w:rsidRDefault="00000000" w:rsidRPr="00000000" w14:paraId="000000BF">
      <w:pP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Responsibilities:</w:t>
      </w:r>
    </w:p>
    <w:p w:rsidR="00000000" w:rsidDel="00000000" w:rsidP="00000000" w:rsidRDefault="00000000" w:rsidRPr="00000000" w14:paraId="000000C0">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Designed and developed </w:t>
      </w:r>
      <w:r w:rsidDel="00000000" w:rsidR="00000000" w:rsidRPr="00000000">
        <w:rPr>
          <w:rFonts w:ascii="Cambria" w:cs="Cambria" w:eastAsia="Cambria" w:hAnsi="Cambria"/>
          <w:b w:val="1"/>
          <w:bCs w:val="1"/>
          <w:sz w:val="20"/>
          <w:szCs w:val="20"/>
          <w:rtl w:val="0"/>
        </w:rPr>
        <w:t xml:space="preserve">full-stack customs and compliance applications</w:t>
      </w:r>
      <w:r w:rsidDel="00000000" w:rsidR="00000000" w:rsidRPr="00000000">
        <w:rPr>
          <w:rFonts w:ascii="Cambria" w:cs="Cambria" w:eastAsia="Cambria" w:hAnsi="Cambria"/>
          <w:sz w:val="20"/>
          <w:szCs w:val="20"/>
          <w:rtl w:val="0"/>
        </w:rPr>
        <w:t xml:space="preserve"> using </w:t>
      </w:r>
      <w:r w:rsidDel="00000000" w:rsidR="00000000" w:rsidRPr="00000000">
        <w:rPr>
          <w:rFonts w:ascii="Cambria" w:cs="Cambria" w:eastAsia="Cambria" w:hAnsi="Cambria"/>
          <w:b w:val="1"/>
          <w:bCs w:val="1"/>
          <w:sz w:val="20"/>
          <w:szCs w:val="20"/>
          <w:rtl w:val="0"/>
        </w:rPr>
        <w:t xml:space="preserve">Java 8, Spring Boot, Spring MVC, Angular, REST APIs, and microservices</w:t>
      </w:r>
      <w:r w:rsidDel="00000000" w:rsidR="00000000" w:rsidRPr="00000000">
        <w:rPr>
          <w:rFonts w:ascii="Cambria" w:cs="Cambria" w:eastAsia="Cambria" w:hAnsi="Cambria"/>
          <w:sz w:val="20"/>
          <w:szCs w:val="20"/>
          <w:rtl w:val="0"/>
        </w:rPr>
        <w:t xml:space="preserve">, supporting international shipment declarations, regulatory validation, customs processing, and clearance workflows.</w:t>
      </w:r>
    </w:p>
    <w:p w:rsidR="00000000" w:rsidDel="00000000" w:rsidP="00000000" w:rsidRDefault="00000000" w:rsidRPr="00000000" w14:paraId="000000C1">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scalable </w:t>
      </w:r>
      <w:r w:rsidDel="00000000" w:rsidR="00000000" w:rsidRPr="00000000">
        <w:rPr>
          <w:rFonts w:ascii="Cambria" w:cs="Cambria" w:eastAsia="Cambria" w:hAnsi="Cambria"/>
          <w:b w:val="1"/>
          <w:bCs w:val="1"/>
          <w:sz w:val="20"/>
          <w:szCs w:val="20"/>
          <w:rtl w:val="0"/>
        </w:rPr>
        <w:t xml:space="preserve">Spring Boot microservices</w:t>
      </w:r>
      <w:r w:rsidDel="00000000" w:rsidR="00000000" w:rsidRPr="00000000">
        <w:rPr>
          <w:rFonts w:ascii="Cambria" w:cs="Cambria" w:eastAsia="Cambria" w:hAnsi="Cambria"/>
          <w:sz w:val="20"/>
          <w:szCs w:val="20"/>
          <w:rtl w:val="0"/>
        </w:rPr>
        <w:t xml:space="preserve"> to automate customs declaration processing, shipment validation, compliance checks, and clearance workflows, reducing manual processing and improving international package clearance efficiency.</w:t>
      </w:r>
    </w:p>
    <w:p w:rsidR="00000000" w:rsidDel="00000000" w:rsidP="00000000" w:rsidRDefault="00000000" w:rsidRPr="00000000" w14:paraId="000000C2">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Designed and implemented secure </w:t>
      </w:r>
      <w:r w:rsidDel="00000000" w:rsidR="00000000" w:rsidRPr="00000000">
        <w:rPr>
          <w:rFonts w:ascii="Cambria" w:cs="Cambria" w:eastAsia="Cambria" w:hAnsi="Cambria"/>
          <w:b w:val="1"/>
          <w:bCs w:val="1"/>
          <w:sz w:val="20"/>
          <w:szCs w:val="20"/>
          <w:rtl w:val="0"/>
        </w:rPr>
        <w:t xml:space="preserve">RESTful APIs using Java 8 and Spring MVC</w:t>
      </w:r>
      <w:r w:rsidDel="00000000" w:rsidR="00000000" w:rsidRPr="00000000">
        <w:rPr>
          <w:rFonts w:ascii="Cambria" w:cs="Cambria" w:eastAsia="Cambria" w:hAnsi="Cambria"/>
          <w:sz w:val="20"/>
          <w:szCs w:val="20"/>
          <w:rtl w:val="0"/>
        </w:rPr>
        <w:t xml:space="preserve">, integrating internal services with external customs, regulatory, broker, and partner systems through </w:t>
      </w:r>
      <w:r w:rsidDel="00000000" w:rsidR="00000000" w:rsidRPr="00000000">
        <w:rPr>
          <w:rFonts w:ascii="Cambria" w:cs="Cambria" w:eastAsia="Cambria" w:hAnsi="Cambria"/>
          <w:b w:val="1"/>
          <w:bCs w:val="1"/>
          <w:sz w:val="20"/>
          <w:szCs w:val="20"/>
          <w:rtl w:val="0"/>
        </w:rPr>
        <w:t xml:space="preserve">REST and SOAP web services</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C3">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enterprise integrations using </w:t>
      </w:r>
      <w:r w:rsidDel="00000000" w:rsidR="00000000" w:rsidRPr="00000000">
        <w:rPr>
          <w:rFonts w:ascii="Cambria" w:cs="Cambria" w:eastAsia="Cambria" w:hAnsi="Cambria"/>
          <w:b w:val="1"/>
          <w:bCs w:val="1"/>
          <w:sz w:val="20"/>
          <w:szCs w:val="20"/>
          <w:rtl w:val="0"/>
        </w:rPr>
        <w:t xml:space="preserve">Apache CXF</w:t>
      </w:r>
      <w:r w:rsidDel="00000000" w:rsidR="00000000" w:rsidRPr="00000000">
        <w:rPr>
          <w:rFonts w:ascii="Cambria" w:cs="Cambria" w:eastAsia="Cambria" w:hAnsi="Cambria"/>
          <w:sz w:val="20"/>
          <w:szCs w:val="20"/>
          <w:rtl w:val="0"/>
        </w:rPr>
        <w:t xml:space="preserve">, implementing SOAP/REST clients, request/response mappings, validation, exception handling, and secure communication with external systems.</w:t>
      </w:r>
    </w:p>
    <w:p w:rsidR="00000000" w:rsidDel="00000000" w:rsidP="00000000" w:rsidRDefault="00000000" w:rsidRPr="00000000" w14:paraId="000000C4">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Built responsive </w:t>
      </w:r>
      <w:r w:rsidDel="00000000" w:rsidR="00000000" w:rsidRPr="00000000">
        <w:rPr>
          <w:rFonts w:ascii="Cambria" w:cs="Cambria" w:eastAsia="Cambria" w:hAnsi="Cambria"/>
          <w:b w:val="1"/>
          <w:bCs w:val="1"/>
          <w:sz w:val="20"/>
          <w:szCs w:val="20"/>
          <w:rtl w:val="0"/>
        </w:rPr>
        <w:t xml:space="preserve">Angular user interfaces</w:t>
      </w:r>
      <w:r w:rsidDel="00000000" w:rsidR="00000000" w:rsidRPr="00000000">
        <w:rPr>
          <w:rFonts w:ascii="Cambria" w:cs="Cambria" w:eastAsia="Cambria" w:hAnsi="Cambria"/>
          <w:sz w:val="20"/>
          <w:szCs w:val="20"/>
          <w:rtl w:val="0"/>
        </w:rPr>
        <w:t xml:space="preserve"> for customs declaration submission, document management, compliance validation, shipment tracking, and clearance-status monitoring.</w:t>
      </w:r>
    </w:p>
    <w:p w:rsidR="00000000" w:rsidDel="00000000" w:rsidP="00000000" w:rsidRDefault="00000000" w:rsidRPr="00000000" w14:paraId="000000C5">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reusable Angular components, forms, services, routing, validation, and API integration capabilities to support different user roles including operations teams, customs personnel, and brokers.</w:t>
      </w:r>
    </w:p>
    <w:p w:rsidR="00000000" w:rsidDel="00000000" w:rsidP="00000000" w:rsidRDefault="00000000" w:rsidRPr="00000000" w14:paraId="000000C6">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Integrated Angular applications with </w:t>
      </w:r>
      <w:r w:rsidDel="00000000" w:rsidR="00000000" w:rsidRPr="00000000">
        <w:rPr>
          <w:rFonts w:ascii="Cambria" w:cs="Cambria" w:eastAsia="Cambria" w:hAnsi="Cambria"/>
          <w:b w:val="1"/>
          <w:bCs w:val="1"/>
          <w:sz w:val="20"/>
          <w:szCs w:val="20"/>
          <w:rtl w:val="0"/>
        </w:rPr>
        <w:t xml:space="preserve">Spring Boot REST APIs</w:t>
      </w:r>
      <w:r w:rsidDel="00000000" w:rsidR="00000000" w:rsidRPr="00000000">
        <w:rPr>
          <w:rFonts w:ascii="Cambria" w:cs="Cambria" w:eastAsia="Cambria" w:hAnsi="Cambria"/>
          <w:sz w:val="20"/>
          <w:szCs w:val="20"/>
          <w:rtl w:val="0"/>
        </w:rPr>
        <w:t xml:space="preserve"> using asynchronous HTTP communication, implementing client-side validation, centralized error handling, dynamic status updates, and secure data exchange.</w:t>
      </w:r>
    </w:p>
    <w:p w:rsidR="00000000" w:rsidDel="00000000" w:rsidP="00000000" w:rsidRDefault="00000000" w:rsidRPr="00000000" w14:paraId="000000C7">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Implemented backend persistence using </w:t>
      </w:r>
      <w:r w:rsidDel="00000000" w:rsidR="00000000" w:rsidRPr="00000000">
        <w:rPr>
          <w:rFonts w:ascii="Cambria" w:cs="Cambria" w:eastAsia="Cambria" w:hAnsi="Cambria"/>
          <w:b w:val="1"/>
          <w:bCs w:val="1"/>
          <w:sz w:val="20"/>
          <w:szCs w:val="20"/>
          <w:rtl w:val="0"/>
        </w:rPr>
        <w:t xml:space="preserve">Hibernate, Spring Data JPA, JDBC, Oracle, and MongoDB</w:t>
      </w:r>
      <w:r w:rsidDel="00000000" w:rsidR="00000000" w:rsidRPr="00000000">
        <w:rPr>
          <w:rFonts w:ascii="Cambria" w:cs="Cambria" w:eastAsia="Cambria" w:hAnsi="Cambria"/>
          <w:sz w:val="20"/>
          <w:szCs w:val="20"/>
          <w:rtl w:val="0"/>
        </w:rPr>
        <w:t xml:space="preserve">, supporting transactional shipment information, regulatory data, compliance records, and operational workflows.</w:t>
      </w:r>
    </w:p>
    <w:p w:rsidR="00000000" w:rsidDel="00000000" w:rsidP="00000000" w:rsidRDefault="00000000" w:rsidRPr="00000000" w14:paraId="000000C8">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Designed and optimized </w:t>
      </w:r>
      <w:r w:rsidDel="00000000" w:rsidR="00000000" w:rsidRPr="00000000">
        <w:rPr>
          <w:rFonts w:ascii="Cambria" w:cs="Cambria" w:eastAsia="Cambria" w:hAnsi="Cambria"/>
          <w:b w:val="1"/>
          <w:bCs w:val="1"/>
          <w:sz w:val="20"/>
          <w:szCs w:val="20"/>
          <w:rtl w:val="0"/>
        </w:rPr>
        <w:t xml:space="preserve">MongoDB data models and aggregation pipelines</w:t>
      </w:r>
      <w:r w:rsidDel="00000000" w:rsidR="00000000" w:rsidRPr="00000000">
        <w:rPr>
          <w:rFonts w:ascii="Cambria" w:cs="Cambria" w:eastAsia="Cambria" w:hAnsi="Cambria"/>
          <w:sz w:val="20"/>
          <w:szCs w:val="20"/>
          <w:rtl w:val="0"/>
        </w:rPr>
        <w:t xml:space="preserve"> to process regulatory information, shipment events, compliance violations, and customs-related operational data.</w:t>
      </w:r>
    </w:p>
    <w:p w:rsidR="00000000" w:rsidDel="00000000" w:rsidP="00000000" w:rsidRDefault="00000000" w:rsidRPr="00000000" w14:paraId="000000C9">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Implemented event-driven communication using </w:t>
      </w:r>
      <w:r w:rsidDel="00000000" w:rsidR="00000000" w:rsidRPr="00000000">
        <w:rPr>
          <w:rFonts w:ascii="Cambria" w:cs="Cambria" w:eastAsia="Cambria" w:hAnsi="Cambria"/>
          <w:b w:val="1"/>
          <w:bCs w:val="1"/>
          <w:sz w:val="20"/>
          <w:szCs w:val="20"/>
          <w:rtl w:val="0"/>
        </w:rPr>
        <w:t xml:space="preserve">Apache Kafka, RabbitMQ, and Azure Service Bus</w:t>
      </w:r>
      <w:r w:rsidDel="00000000" w:rsidR="00000000" w:rsidRPr="00000000">
        <w:rPr>
          <w:rFonts w:ascii="Cambria" w:cs="Cambria" w:eastAsia="Cambria" w:hAnsi="Cambria"/>
          <w:sz w:val="20"/>
          <w:szCs w:val="20"/>
          <w:rtl w:val="0"/>
        </w:rPr>
        <w:t xml:space="preserve"> to asynchronously process customs declarations, risk evaluations, shipment events, and broker notifications.</w:t>
      </w:r>
    </w:p>
    <w:p w:rsidR="00000000" w:rsidDel="00000000" w:rsidP="00000000" w:rsidRDefault="00000000" w:rsidRPr="00000000" w14:paraId="000000CA">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Designed asynchronous microservice workflows to decouple customs validation and compliance processing from core transaction flows, improving scalability and responsiveness of shipment-processing services.</w:t>
      </w:r>
    </w:p>
    <w:p w:rsidR="00000000" w:rsidDel="00000000" w:rsidP="00000000" w:rsidRDefault="00000000" w:rsidRPr="00000000" w14:paraId="000000CB">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Integrated </w:t>
      </w:r>
      <w:r w:rsidDel="00000000" w:rsidR="00000000" w:rsidRPr="00000000">
        <w:rPr>
          <w:rFonts w:ascii="Cambria" w:cs="Cambria" w:eastAsia="Cambria" w:hAnsi="Cambria"/>
          <w:b w:val="1"/>
          <w:bCs w:val="1"/>
          <w:sz w:val="20"/>
          <w:szCs w:val="20"/>
          <w:rtl w:val="0"/>
        </w:rPr>
        <w:t xml:space="preserve">Azure API Management (APIM)</w:t>
      </w:r>
      <w:r w:rsidDel="00000000" w:rsidR="00000000" w:rsidRPr="00000000">
        <w:rPr>
          <w:rFonts w:ascii="Cambria" w:cs="Cambria" w:eastAsia="Cambria" w:hAnsi="Cambria"/>
          <w:sz w:val="20"/>
          <w:szCs w:val="20"/>
          <w:rtl w:val="0"/>
        </w:rPr>
        <w:t xml:space="preserve"> to securely expose backend services to external customs agencies and partner systems while providing centralized API management and integration capabilities.</w:t>
      </w:r>
    </w:p>
    <w:p w:rsidR="00000000" w:rsidDel="00000000" w:rsidP="00000000" w:rsidRDefault="00000000" w:rsidRPr="00000000" w14:paraId="000000CC">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Deployed Java microservices and Angular applications to </w:t>
      </w:r>
      <w:r w:rsidDel="00000000" w:rsidR="00000000" w:rsidRPr="00000000">
        <w:rPr>
          <w:rFonts w:ascii="Cambria" w:cs="Cambria" w:eastAsia="Cambria" w:hAnsi="Cambria"/>
          <w:b w:val="1"/>
          <w:bCs w:val="1"/>
          <w:sz w:val="20"/>
          <w:szCs w:val="20"/>
          <w:rtl w:val="0"/>
        </w:rPr>
        <w:t xml:space="preserve">Azure Kubernetes Service (AKS)</w:t>
      </w:r>
      <w:r w:rsidDel="00000000" w:rsidR="00000000" w:rsidRPr="00000000">
        <w:rPr>
          <w:rFonts w:ascii="Cambria" w:cs="Cambria" w:eastAsia="Cambria" w:hAnsi="Cambria"/>
          <w:sz w:val="20"/>
          <w:szCs w:val="20"/>
          <w:rtl w:val="0"/>
        </w:rPr>
        <w:t xml:space="preserve"> using </w:t>
      </w:r>
      <w:r w:rsidDel="00000000" w:rsidR="00000000" w:rsidRPr="00000000">
        <w:rPr>
          <w:rFonts w:ascii="Cambria" w:cs="Cambria" w:eastAsia="Cambria" w:hAnsi="Cambria"/>
          <w:b w:val="1"/>
          <w:bCs w:val="1"/>
          <w:sz w:val="20"/>
          <w:szCs w:val="20"/>
          <w:rtl w:val="0"/>
        </w:rPr>
        <w:t xml:space="preserve">Docker containers</w:t>
      </w:r>
      <w:r w:rsidDel="00000000" w:rsidR="00000000" w:rsidRPr="00000000">
        <w:rPr>
          <w:rFonts w:ascii="Cambria" w:cs="Cambria" w:eastAsia="Cambria" w:hAnsi="Cambria"/>
          <w:sz w:val="20"/>
          <w:szCs w:val="20"/>
          <w:rtl w:val="0"/>
        </w:rPr>
        <w:t xml:space="preserve">, supporting scalable and consistent application deployments across environments.</w:t>
      </w:r>
    </w:p>
    <w:p w:rsidR="00000000" w:rsidDel="00000000" w:rsidP="00000000" w:rsidRDefault="00000000" w:rsidRPr="00000000" w14:paraId="000000CD">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Integrated </w:t>
      </w:r>
      <w:r w:rsidDel="00000000" w:rsidR="00000000" w:rsidRPr="00000000">
        <w:rPr>
          <w:rFonts w:ascii="Cambria" w:cs="Cambria" w:eastAsia="Cambria" w:hAnsi="Cambria"/>
          <w:b w:val="1"/>
          <w:bCs w:val="1"/>
          <w:sz w:val="20"/>
          <w:szCs w:val="20"/>
          <w:rtl w:val="0"/>
        </w:rPr>
        <w:t xml:space="preserve">Azure Key Vault</w:t>
      </w:r>
      <w:r w:rsidDel="00000000" w:rsidR="00000000" w:rsidRPr="00000000">
        <w:rPr>
          <w:rFonts w:ascii="Cambria" w:cs="Cambria" w:eastAsia="Cambria" w:hAnsi="Cambria"/>
          <w:sz w:val="20"/>
          <w:szCs w:val="20"/>
          <w:rtl w:val="0"/>
        </w:rPr>
        <w:t xml:space="preserve"> for secure management of application secrets and credentials and </w:t>
      </w:r>
      <w:r w:rsidDel="00000000" w:rsidR="00000000" w:rsidRPr="00000000">
        <w:rPr>
          <w:rFonts w:ascii="Cambria" w:cs="Cambria" w:eastAsia="Cambria" w:hAnsi="Cambria"/>
          <w:b w:val="1"/>
          <w:bCs w:val="1"/>
          <w:sz w:val="20"/>
          <w:szCs w:val="20"/>
          <w:rtl w:val="0"/>
        </w:rPr>
        <w:t xml:space="preserve">Azure Blob Storage</w:t>
      </w:r>
      <w:r w:rsidDel="00000000" w:rsidR="00000000" w:rsidRPr="00000000">
        <w:rPr>
          <w:rFonts w:ascii="Cambria" w:cs="Cambria" w:eastAsia="Cambria" w:hAnsi="Cambria"/>
          <w:sz w:val="20"/>
          <w:szCs w:val="20"/>
          <w:rtl w:val="0"/>
        </w:rPr>
        <w:t xml:space="preserve"> for storing scanned customs documents, shipment records, and clearance-related files.</w:t>
      </w:r>
    </w:p>
    <w:p w:rsidR="00000000" w:rsidDel="00000000" w:rsidP="00000000" w:rsidRDefault="00000000" w:rsidRPr="00000000" w14:paraId="000000CE">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Implemented automated CI/CD pipelines using </w:t>
      </w:r>
      <w:r w:rsidDel="00000000" w:rsidR="00000000" w:rsidRPr="00000000">
        <w:rPr>
          <w:rFonts w:ascii="Cambria" w:cs="Cambria" w:eastAsia="Cambria" w:hAnsi="Cambria"/>
          <w:b w:val="1"/>
          <w:bCs w:val="1"/>
          <w:sz w:val="20"/>
          <w:szCs w:val="20"/>
          <w:rtl w:val="0"/>
        </w:rPr>
        <w:t xml:space="preserve">Azure DevOps</w:t>
      </w:r>
      <w:r w:rsidDel="00000000" w:rsidR="00000000" w:rsidRPr="00000000">
        <w:rPr>
          <w:rFonts w:ascii="Cambria" w:cs="Cambria" w:eastAsia="Cambria" w:hAnsi="Cambria"/>
          <w:sz w:val="20"/>
          <w:szCs w:val="20"/>
          <w:rtl w:val="0"/>
        </w:rPr>
        <w:t xml:space="preserve">, incorporating Maven builds, automated testing, SonarQube quality gates, Docker image creation, and deployment workflows.</w:t>
      </w:r>
    </w:p>
    <w:p w:rsidR="00000000" w:rsidDel="00000000" w:rsidP="00000000" w:rsidRDefault="00000000" w:rsidRPr="00000000" w14:paraId="000000CF">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scheduled compliance-processing and reporting jobs using </w:t>
      </w:r>
      <w:r w:rsidDel="00000000" w:rsidR="00000000" w:rsidRPr="00000000">
        <w:rPr>
          <w:rFonts w:ascii="Cambria" w:cs="Cambria" w:eastAsia="Cambria" w:hAnsi="Cambria"/>
          <w:b w:val="1"/>
          <w:bCs w:val="1"/>
          <w:sz w:val="20"/>
          <w:szCs w:val="20"/>
          <w:rtl w:val="0"/>
        </w:rPr>
        <w:t xml:space="preserve">Spring Batch</w:t>
      </w:r>
      <w:r w:rsidDel="00000000" w:rsidR="00000000" w:rsidRPr="00000000">
        <w:rPr>
          <w:rFonts w:ascii="Cambria" w:cs="Cambria" w:eastAsia="Cambria" w:hAnsi="Cambria"/>
          <w:sz w:val="20"/>
          <w:szCs w:val="20"/>
          <w:rtl w:val="0"/>
        </w:rPr>
        <w:t xml:space="preserve">, automating declaration validation, compliance audits, report generation, and SLA monitoring.</w:t>
      </w:r>
    </w:p>
    <w:p w:rsidR="00000000" w:rsidDel="00000000" w:rsidP="00000000" w:rsidRDefault="00000000" w:rsidRPr="00000000" w14:paraId="000000D0">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Implemented application security using </w:t>
      </w:r>
      <w:r w:rsidDel="00000000" w:rsidR="00000000" w:rsidRPr="00000000">
        <w:rPr>
          <w:rFonts w:ascii="Cambria" w:cs="Cambria" w:eastAsia="Cambria" w:hAnsi="Cambria"/>
          <w:b w:val="1"/>
          <w:bCs w:val="1"/>
          <w:sz w:val="20"/>
          <w:szCs w:val="20"/>
          <w:rtl w:val="0"/>
        </w:rPr>
        <w:t xml:space="preserve">Spring Security, authentication/authorization controls, and role-based access patterns</w:t>
      </w:r>
      <w:r w:rsidDel="00000000" w:rsidR="00000000" w:rsidRPr="00000000">
        <w:rPr>
          <w:rFonts w:ascii="Cambria" w:cs="Cambria" w:eastAsia="Cambria" w:hAnsi="Cambria"/>
          <w:sz w:val="20"/>
          <w:szCs w:val="20"/>
          <w:rtl w:val="0"/>
        </w:rPr>
        <w:t xml:space="preserve"> to protect customs declarations, shipment information, documents, and operational functionality.</w:t>
      </w:r>
    </w:p>
    <w:p w:rsidR="00000000" w:rsidDel="00000000" w:rsidP="00000000" w:rsidRDefault="00000000" w:rsidRPr="00000000" w14:paraId="000000D1">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Developed unit and integration tests using </w:t>
      </w:r>
      <w:r w:rsidDel="00000000" w:rsidR="00000000" w:rsidRPr="00000000">
        <w:rPr>
          <w:rFonts w:ascii="Cambria" w:cs="Cambria" w:eastAsia="Cambria" w:hAnsi="Cambria"/>
          <w:b w:val="1"/>
          <w:bCs w:val="1"/>
          <w:sz w:val="20"/>
          <w:szCs w:val="20"/>
          <w:rtl w:val="0"/>
        </w:rPr>
        <w:t xml:space="preserve">JUnit, Mockito, and Postman</w:t>
      </w:r>
      <w:r w:rsidDel="00000000" w:rsidR="00000000" w:rsidRPr="00000000">
        <w:rPr>
          <w:rFonts w:ascii="Cambria" w:cs="Cambria" w:eastAsia="Cambria" w:hAnsi="Cambria"/>
          <w:sz w:val="20"/>
          <w:szCs w:val="20"/>
          <w:rtl w:val="0"/>
        </w:rPr>
        <w:t xml:space="preserve">, validating Java services, REST/SOAP integrations, business logic, database operations, and API behavior.</w:t>
      </w:r>
    </w:p>
    <w:p w:rsidR="00000000" w:rsidDel="00000000" w:rsidP="00000000" w:rsidRDefault="00000000" w:rsidRPr="00000000" w14:paraId="000000D2">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Performed application and API performance testing using </w:t>
      </w:r>
      <w:r w:rsidDel="00000000" w:rsidR="00000000" w:rsidRPr="00000000">
        <w:rPr>
          <w:rFonts w:ascii="Cambria" w:cs="Cambria" w:eastAsia="Cambria" w:hAnsi="Cambria"/>
          <w:b w:val="1"/>
          <w:bCs w:val="1"/>
          <w:sz w:val="20"/>
          <w:szCs w:val="20"/>
          <w:rtl w:val="0"/>
        </w:rPr>
        <w:t xml:space="preserve">JMeter</w:t>
      </w:r>
      <w:r w:rsidDel="00000000" w:rsidR="00000000" w:rsidRPr="00000000">
        <w:rPr>
          <w:rFonts w:ascii="Cambria" w:cs="Cambria" w:eastAsia="Cambria" w:hAnsi="Cambria"/>
          <w:sz w:val="20"/>
          <w:szCs w:val="20"/>
          <w:rtl w:val="0"/>
        </w:rPr>
        <w:t xml:space="preserve">, analyzing response times, throughput, concurrent requests, and transaction behavior to identify performance bottlenecks.</w:t>
      </w:r>
    </w:p>
    <w:p w:rsidR="00000000" w:rsidDel="00000000" w:rsidP="00000000" w:rsidRDefault="00000000" w:rsidRPr="00000000" w14:paraId="000000D3">
      <w:pPr>
        <w:spacing w:after="96.00000000000001" w:line="276" w:lineRule="auto"/>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Environment</w:t>
      </w:r>
      <w:r w:rsidDel="00000000" w:rsidR="00000000" w:rsidRPr="00000000">
        <w:rPr>
          <w:rFonts w:ascii="Cambria" w:cs="Cambria" w:eastAsia="Cambria" w:hAnsi="Cambria"/>
          <w:sz w:val="20"/>
          <w:szCs w:val="20"/>
          <w:rtl w:val="0"/>
        </w:rPr>
        <w:t xml:space="preserve">: Java 8, Spring Boot, Spring MVC, Spring Security, Spring Data JPA, Hibernate, Microservices, REST, SOAP, Apache CXF, Angular, JavaScript, HTML5, CSS3, Bootstrap, Apache Kafka, RabbitMQ, Azure Service Bus, MongoDB, Oracle, JDBC, Spring Batch, Azure AKS, Azure APIM, Azure Key Vault, Azure Blob Storage, Docker, Azure DevOps, Maven, Jenkins, SonarQube, JUnit, Mockito, JMeter, Git .</w:t>
      </w:r>
      <w:r w:rsidDel="00000000" w:rsidR="00000000" w:rsidRPr="00000000">
        <w:rPr>
          <w:rtl w:val="0"/>
        </w:rPr>
      </w:r>
    </w:p>
    <w:p w:rsidR="00000000" w:rsidDel="00000000" w:rsidP="00000000" w:rsidRDefault="00000000" w:rsidRPr="00000000" w14:paraId="000000D4">
      <w:pPr>
        <w:shd w:fill="d1d1d1" w:val="clea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Client: CNA Insurance, Chicago, IL(Onsite).</w:t>
        <w:tab/>
        <w:tab/>
        <w:tab/>
        <w:tab/>
        <w:t xml:space="preserve">       Java/J2EE Developer |  Jan 2014 to Dec 2015</w:t>
      </w:r>
    </w:p>
    <w:p w:rsidR="00000000" w:rsidDel="00000000" w:rsidP="00000000" w:rsidRDefault="00000000" w:rsidRPr="00000000" w14:paraId="000000D5">
      <w:pPr>
        <w:shd w:fill="d1d1d1" w:val="clear"/>
        <w:spacing w:after="0" w:line="276" w:lineRule="auto"/>
        <w:rPr>
          <w:rFonts w:ascii="Cambria" w:cs="Cambria" w:eastAsia="Cambria" w:hAnsi="Cambria"/>
          <w:color w:val="0d0d0d"/>
          <w:sz w:val="20"/>
          <w:szCs w:val="20"/>
        </w:rPr>
      </w:pPr>
      <w:r w:rsidDel="00000000" w:rsidR="00000000" w:rsidRPr="00000000">
        <w:rPr>
          <w:rFonts w:ascii="Cambria" w:cs="Cambria" w:eastAsia="Cambria" w:hAnsi="Cambria"/>
          <w:b w:val="1"/>
          <w:bCs w:val="1"/>
          <w:color w:val="0d0d0d"/>
          <w:sz w:val="20"/>
          <w:szCs w:val="20"/>
          <w:rtl w:val="0"/>
        </w:rPr>
        <w:t xml:space="preserve">Project:</w:t>
      </w:r>
      <w:r w:rsidDel="00000000" w:rsidR="00000000" w:rsidRPr="00000000">
        <w:rPr>
          <w:rFonts w:ascii="Cambria" w:cs="Cambria" w:eastAsia="Cambria" w:hAnsi="Cambria"/>
          <w:color w:val="0d0d0d"/>
          <w:sz w:val="20"/>
          <w:szCs w:val="20"/>
          <w:rtl w:val="0"/>
        </w:rPr>
        <w:t xml:space="preserve"> Document Management and Automation System (DMAS)</w:t>
      </w:r>
    </w:p>
    <w:p w:rsidR="00000000" w:rsidDel="00000000" w:rsidP="00000000" w:rsidRDefault="00000000" w:rsidRPr="00000000" w14:paraId="000000D6">
      <w:pP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color w:val="0d0d0d"/>
          <w:sz w:val="20"/>
          <w:szCs w:val="20"/>
          <w:rtl w:val="0"/>
        </w:rPr>
        <w:t xml:space="preserve">Responsibilities:</w:t>
      </w:r>
    </w:p>
    <w:p w:rsidR="00000000" w:rsidDel="00000000" w:rsidP="00000000" w:rsidRDefault="00000000" w:rsidRPr="00000000" w14:paraId="000000D7">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Leveraged </w:t>
      </w:r>
      <w:r w:rsidDel="00000000" w:rsidR="00000000" w:rsidRPr="00000000">
        <w:rPr>
          <w:rFonts w:ascii="Cambria" w:cs="Cambria" w:eastAsia="Cambria" w:hAnsi="Cambria"/>
          <w:b w:val="1"/>
          <w:bCs w:val="1"/>
          <w:sz w:val="20"/>
          <w:szCs w:val="20"/>
          <w:rtl w:val="0"/>
        </w:rPr>
        <w:t xml:space="preserve">Java 8 functional programming features</w:t>
      </w:r>
      <w:r w:rsidDel="00000000" w:rsidR="00000000" w:rsidRPr="00000000">
        <w:rPr>
          <w:rFonts w:ascii="Cambria" w:cs="Cambria" w:eastAsia="Cambria" w:hAnsi="Cambria"/>
          <w:sz w:val="20"/>
          <w:szCs w:val="20"/>
          <w:rtl w:val="0"/>
        </w:rPr>
        <w:t xml:space="preserve"> (Streams, Lambda expressions, Optional, Method References) to write clean, testable, and performance backend services.</w:t>
      </w:r>
    </w:p>
    <w:p w:rsidR="00000000" w:rsidDel="00000000" w:rsidP="00000000" w:rsidRDefault="00000000" w:rsidRPr="00000000" w14:paraId="000000D8">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Built intuitive UI components using HTML5, CSS3, JavaScript, and Bootstrap 3, ensuring cross-browser compatibility and responsive layout for underwriters and claims personnel.</w:t>
      </w:r>
    </w:p>
    <w:p w:rsidR="00000000" w:rsidDel="00000000" w:rsidP="00000000" w:rsidRDefault="00000000" w:rsidRPr="00000000" w14:paraId="000000D9">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Designed and implemented scalable ingestion pipelines using </w:t>
      </w:r>
      <w:r w:rsidDel="00000000" w:rsidR="00000000" w:rsidRPr="00000000">
        <w:rPr>
          <w:rFonts w:ascii="Cambria" w:cs="Cambria" w:eastAsia="Cambria" w:hAnsi="Cambria"/>
          <w:b w:val="1"/>
          <w:bCs w:val="1"/>
          <w:sz w:val="20"/>
          <w:szCs w:val="20"/>
          <w:rtl w:val="0"/>
        </w:rPr>
        <w:t xml:space="preserve">Google Cloud Dataflow</w:t>
      </w:r>
      <w:r w:rsidDel="00000000" w:rsidR="00000000" w:rsidRPr="00000000">
        <w:rPr>
          <w:rFonts w:ascii="Cambria" w:cs="Cambria" w:eastAsia="Cambria" w:hAnsi="Cambria"/>
          <w:sz w:val="20"/>
          <w:szCs w:val="20"/>
          <w:rtl w:val="0"/>
        </w:rPr>
        <w:t xml:space="preserve"> to stream processed document metadata into </w:t>
      </w:r>
      <w:r w:rsidDel="00000000" w:rsidR="00000000" w:rsidRPr="00000000">
        <w:rPr>
          <w:rFonts w:ascii="Cambria" w:cs="Cambria" w:eastAsia="Cambria" w:hAnsi="Cambria"/>
          <w:b w:val="1"/>
          <w:bCs w:val="1"/>
          <w:sz w:val="20"/>
          <w:szCs w:val="20"/>
          <w:rtl w:val="0"/>
        </w:rPr>
        <w:t xml:space="preserve">Google Cloud BigQuery</w:t>
      </w:r>
      <w:r w:rsidDel="00000000" w:rsidR="00000000" w:rsidRPr="00000000">
        <w:rPr>
          <w:rFonts w:ascii="Cambria" w:cs="Cambria" w:eastAsia="Cambria" w:hAnsi="Cambria"/>
          <w:sz w:val="20"/>
          <w:szCs w:val="20"/>
          <w:rtl w:val="0"/>
        </w:rPr>
        <w:t xml:space="preserve"> and Apache Solr, enabling real-time global search and analytics across millions of unstructured insurance policies. </w:t>
      </w:r>
    </w:p>
    <w:p w:rsidR="00000000" w:rsidDel="00000000" w:rsidP="00000000" w:rsidRDefault="00000000" w:rsidRPr="00000000" w14:paraId="000000DA">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Orchestrated highly secure, encrypted document storage solutions using </w:t>
      </w:r>
      <w:r w:rsidDel="00000000" w:rsidR="00000000" w:rsidRPr="00000000">
        <w:rPr>
          <w:rFonts w:ascii="Cambria" w:cs="Cambria" w:eastAsia="Cambria" w:hAnsi="Cambria"/>
          <w:b w:val="1"/>
          <w:bCs w:val="1"/>
          <w:sz w:val="20"/>
          <w:szCs w:val="20"/>
          <w:rtl w:val="0"/>
        </w:rPr>
        <w:t xml:space="preserve">Google Cloud Storage (GCS)</w:t>
      </w:r>
      <w:r w:rsidDel="00000000" w:rsidR="00000000" w:rsidRPr="00000000">
        <w:rPr>
          <w:rFonts w:ascii="Cambria" w:cs="Cambria" w:eastAsia="Cambria" w:hAnsi="Cambria"/>
          <w:sz w:val="20"/>
          <w:szCs w:val="20"/>
          <w:rtl w:val="0"/>
        </w:rPr>
        <w:t xml:space="preserve"> buckets, applying specialized lifecycle management policies to automatically archive legacy claims records in alignment with strict compliance frameworks. </w:t>
      </w:r>
    </w:p>
    <w:p w:rsidR="00000000" w:rsidDel="00000000" w:rsidP="00000000" w:rsidRDefault="00000000" w:rsidRPr="00000000" w14:paraId="000000DB">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Utilized Python (Pandas and NumPy) to develop micro-services that pre-processed and normalized raw metadata streams before loading them into </w:t>
      </w:r>
      <w:r w:rsidDel="00000000" w:rsidR="00000000" w:rsidRPr="00000000">
        <w:rPr>
          <w:rFonts w:ascii="Cambria" w:cs="Cambria" w:eastAsia="Cambria" w:hAnsi="Cambria"/>
          <w:b w:val="1"/>
          <w:bCs w:val="1"/>
          <w:sz w:val="20"/>
          <w:szCs w:val="20"/>
          <w:rtl w:val="0"/>
        </w:rPr>
        <w:t xml:space="preserve">BigQuery object tables</w:t>
      </w:r>
      <w:r w:rsidDel="00000000" w:rsidR="00000000" w:rsidRPr="00000000">
        <w:rPr>
          <w:rFonts w:ascii="Cambria" w:cs="Cambria" w:eastAsia="Cambria" w:hAnsi="Cambria"/>
          <w:sz w:val="20"/>
          <w:szCs w:val="20"/>
          <w:rtl w:val="0"/>
        </w:rPr>
        <w:t xml:space="preserve">, optimizing database read performance for downstream Spring Boot REST APIs. </w:t>
      </w:r>
    </w:p>
    <w:p w:rsidR="00000000" w:rsidDel="00000000" w:rsidP="00000000" w:rsidRDefault="00000000" w:rsidRPr="00000000" w14:paraId="000000DC">
      <w:pPr>
        <w:numPr>
          <w:ilvl w:val="0"/>
          <w:numId w:val="1"/>
        </w:numPr>
        <w:spacing w:after="0"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Applied Hibernate inheritance mapping (Table-per-hierarchy) and polymorphic associations to simplify entity relationships in the ORM layer.</w:t>
      </w:r>
    </w:p>
    <w:p w:rsidR="00000000" w:rsidDel="00000000" w:rsidP="00000000" w:rsidRDefault="00000000" w:rsidRPr="00000000" w14:paraId="000000DD">
      <w:pPr>
        <w:numPr>
          <w:ilvl w:val="0"/>
          <w:numId w:val="1"/>
        </w:numPr>
        <w:spacing w:after="96.00000000000001" w:line="240" w:lineRule="auto"/>
        <w:ind w:left="720" w:hanging="360"/>
        <w:jc w:val="both"/>
        <w:rPr>
          <w:sz w:val="20"/>
          <w:szCs w:val="20"/>
        </w:rPr>
      </w:pPr>
      <w:r w:rsidDel="00000000" w:rsidR="00000000" w:rsidRPr="00000000">
        <w:rPr>
          <w:rFonts w:ascii="Cambria" w:cs="Cambria" w:eastAsia="Cambria" w:hAnsi="Cambria"/>
          <w:sz w:val="20"/>
          <w:szCs w:val="20"/>
          <w:rtl w:val="0"/>
        </w:rPr>
        <w:t xml:space="preserve">Built React-based prototypes to assess future frontend modernization, utilizing React 0.12–0.13 for experimental document rendering features.</w:t>
      </w:r>
    </w:p>
    <w:p w:rsidR="00000000" w:rsidDel="00000000" w:rsidP="00000000" w:rsidRDefault="00000000" w:rsidRPr="00000000" w14:paraId="000000DE">
      <w:pPr>
        <w:spacing w:after="0" w:line="276" w:lineRule="auto"/>
        <w:rPr>
          <w:rFonts w:ascii="Cambria" w:cs="Cambria" w:eastAsia="Cambria" w:hAnsi="Cambria"/>
          <w:b w:val="1"/>
          <w:bCs w:val="1"/>
          <w:color w:val="0d0d0d"/>
          <w:sz w:val="20"/>
          <w:szCs w:val="20"/>
        </w:rPr>
      </w:pPr>
      <w:r w:rsidDel="00000000" w:rsidR="00000000" w:rsidRPr="00000000">
        <w:rPr>
          <w:rFonts w:ascii="Cambria" w:cs="Cambria" w:eastAsia="Cambria" w:hAnsi="Cambria"/>
          <w:b w:val="1"/>
          <w:bCs w:val="1"/>
          <w:sz w:val="20"/>
          <w:szCs w:val="20"/>
          <w:rtl w:val="0"/>
        </w:rPr>
        <w:t xml:space="preserve">Environment</w:t>
      </w:r>
      <w:r w:rsidDel="00000000" w:rsidR="00000000" w:rsidRPr="00000000">
        <w:rPr>
          <w:rFonts w:ascii="Cambria" w:cs="Cambria" w:eastAsia="Cambria" w:hAnsi="Cambria"/>
          <w:sz w:val="20"/>
          <w:szCs w:val="20"/>
          <w:rtl w:val="0"/>
        </w:rPr>
        <w:t xml:space="preserve">: Java, JSP, Servlets, Spring AOP/IOC, Spring MVC, Hibernate, XML, JBPM, HTML, CSS, JavaScript, JDBC, Web services, Web Services (SOAP/WSDL and REST), Multithreading, WebLogic, React, Redux, Mockito, Junit, Maven, Log4J, SVN, Oracle, GCP, UNIX.</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0634D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634D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634D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634D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0634D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0634D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0634D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0634D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0634D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634D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634D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634D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634D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634D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634D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634D3"/>
    <w:rPr>
      <w:i w:val="1"/>
      <w:iCs w:val="1"/>
      <w:color w:val="404040" w:themeColor="text1" w:themeTint="0000BF"/>
    </w:rPr>
  </w:style>
  <w:style w:type="paragraph" w:styleId="ListParagraph">
    <w:name w:val="List Paragraph"/>
    <w:basedOn w:val="Normal"/>
    <w:link w:val="ListParagraphChar"/>
    <w:uiPriority w:val="34"/>
    <w:qFormat w:val="1"/>
    <w:rsid w:val="000634D3"/>
    <w:pPr>
      <w:ind w:left="720"/>
      <w:contextualSpacing w:val="1"/>
    </w:pPr>
  </w:style>
  <w:style w:type="character" w:styleId="IntenseEmphasis">
    <w:name w:val="Intense Emphasis"/>
    <w:basedOn w:val="DefaultParagraphFont"/>
    <w:uiPriority w:val="21"/>
    <w:qFormat w:val="1"/>
    <w:rsid w:val="000634D3"/>
    <w:rPr>
      <w:i w:val="1"/>
      <w:iCs w:val="1"/>
      <w:color w:val="0f4761" w:themeColor="accent1" w:themeShade="0000BF"/>
    </w:rPr>
  </w:style>
  <w:style w:type="paragraph" w:styleId="IntenseQuote">
    <w:name w:val="Intense Quote"/>
    <w:basedOn w:val="Normal"/>
    <w:next w:val="Normal"/>
    <w:link w:val="IntenseQuoteChar"/>
    <w:uiPriority w:val="30"/>
    <w:qFormat w:val="1"/>
    <w:rsid w:val="000634D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0634D3"/>
    <w:rPr>
      <w:i w:val="1"/>
      <w:iCs w:val="1"/>
      <w:color w:val="0f4761" w:themeColor="accent1" w:themeShade="0000BF"/>
    </w:rPr>
  </w:style>
  <w:style w:type="character" w:styleId="IntenseReference">
    <w:name w:val="Intense Reference"/>
    <w:basedOn w:val="DefaultParagraphFont"/>
    <w:uiPriority w:val="32"/>
    <w:qFormat w:val="1"/>
    <w:rsid w:val="000634D3"/>
    <w:rPr>
      <w:b w:val="1"/>
      <w:bCs w:val="1"/>
      <w:smallCaps w:val="1"/>
      <w:color w:val="0f4761" w:themeColor="accent1" w:themeShade="0000BF"/>
      <w:spacing w:val="5"/>
    </w:rPr>
  </w:style>
  <w:style w:type="paragraph" w:styleId="NoSpacing">
    <w:name w:val="No Spacing"/>
    <w:link w:val="NoSpacingChar"/>
    <w:uiPriority w:val="1"/>
    <w:qFormat w:val="1"/>
    <w:rsid w:val="000634D3"/>
    <w:pPr>
      <w:spacing w:after="0" w:line="240" w:lineRule="auto"/>
    </w:pPr>
    <w:rPr>
      <w:rFonts w:ascii="Times New Roman" w:cs="Times New Roman" w:eastAsia="Times New Roman" w:hAnsi="Times New Roman"/>
      <w:kern w:val="0"/>
    </w:rPr>
  </w:style>
  <w:style w:type="character" w:styleId="NoSpacingChar" w:customStyle="1">
    <w:name w:val="No Spacing Char"/>
    <w:link w:val="NoSpacing"/>
    <w:uiPriority w:val="1"/>
    <w:qFormat w:val="1"/>
    <w:locked w:val="1"/>
    <w:rsid w:val="000634D3"/>
    <w:rPr>
      <w:rFonts w:ascii="Times New Roman" w:cs="Times New Roman" w:eastAsia="Times New Roman" w:hAnsi="Times New Roman"/>
      <w:kern w:val="0"/>
    </w:rPr>
  </w:style>
  <w:style w:type="character" w:styleId="ListParagraphChar" w:customStyle="1">
    <w:name w:val="List Paragraph Char"/>
    <w:link w:val="ListParagraph"/>
    <w:uiPriority w:val="34"/>
    <w:qFormat w:val="1"/>
    <w:locked w:val="1"/>
    <w:rsid w:val="000634D3"/>
  </w:style>
  <w:style w:type="paragraph" w:styleId="NormalWeb">
    <w:name w:val="Normal (Web)"/>
    <w:basedOn w:val="Normal"/>
    <w:uiPriority w:val="99"/>
    <w:unhideWhenUsed w:val="1"/>
    <w:qFormat w:val="1"/>
    <w:rsid w:val="000634D3"/>
    <w:pPr>
      <w:spacing w:after="100" w:afterAutospacing="1" w:before="100" w:beforeAutospacing="1" w:line="240" w:lineRule="auto"/>
    </w:pPr>
    <w:rPr>
      <w:rFonts w:ascii="Times New Roman" w:cs="Times New Roman" w:eastAsia="Times New Roman" w:hAnsi="Times New Roman"/>
      <w:sz w:val="24"/>
      <w:szCs w:val="24"/>
      <w:lang w:val="en-IN"/>
    </w:rPr>
  </w:style>
  <w:style w:type="character" w:styleId="Hyperlink">
    <w:name w:val="Hyperlink"/>
    <w:basedOn w:val="DefaultParagraphFont"/>
    <w:uiPriority w:val="99"/>
    <w:unhideWhenUsed w:val="1"/>
    <w:rsid w:val="000634D3"/>
    <w:rPr>
      <w:color w:val="467886" w:themeColor="hyperlink"/>
      <w:u w:val="single"/>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inkedin.com/in/sairam077/" TargetMode="External"/><Relationship Id="rId8" Type="http://schemas.openxmlformats.org/officeDocument/2006/relationships/hyperlink" Target="mailto:sairam.maverick99@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KELKEkn1cFkWm2n7LgTBFaEQwQ==">CgMxLjAyDmgudHZ0bXVidDRuY2RkOAByITE3T3NyaDNnZEhINVl5ZXk4QTk3SVNrUzdxLTFoeWF3Mg==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2025-10-27T21:08:00Z</dcterms:created>
  <dc:creator>SAIRAM JAVAJI</dc:creator>
</cp:coreProperties>
</file>