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C2BA2" w14:textId="6B98FC19" w:rsidR="005C6149" w:rsidRPr="005C6149" w:rsidRDefault="005C6149" w:rsidP="005C6149">
      <w:pPr>
        <w:shd w:val="clear" w:color="auto" w:fill="F6EAEE"/>
        <w:tabs>
          <w:tab w:val="center" w:pos="4770"/>
        </w:tabs>
        <w:spacing w:after="240" w:line="216" w:lineRule="auto"/>
        <w:contextualSpacing/>
        <w:jc w:val="center"/>
        <w:rPr>
          <w:rFonts w:ascii="Speak Pro" w:eastAsia="Times New Roman" w:hAnsi="Speak Pro" w:cs="Times New Roman"/>
          <w:b/>
          <w:color w:val="262626"/>
          <w:spacing w:val="100"/>
          <w:kern w:val="28"/>
          <w:sz w:val="70"/>
          <w:szCs w:val="56"/>
          <w14:ligatures w14:val="none"/>
        </w:rPr>
      </w:pPr>
      <w:r w:rsidRPr="005C6149">
        <w:rPr>
          <w:rFonts w:ascii="Speak Pro" w:eastAsia="Times New Roman" w:hAnsi="Speak Pro" w:cs="Times New Roman"/>
          <w:b/>
          <w:noProof/>
          <w:color w:val="262626"/>
          <w:spacing w:val="100"/>
          <w:kern w:val="28"/>
          <w:sz w:val="70"/>
          <w:szCs w:val="56"/>
          <w14:ligatures w14:val="none"/>
        </w:rPr>
        <w:drawing>
          <wp:anchor distT="0" distB="0" distL="114300" distR="114300" simplePos="0" relativeHeight="251659264" behindDoc="0" locked="0" layoutInCell="1" allowOverlap="1" wp14:anchorId="0CE7A959" wp14:editId="2E587015">
            <wp:simplePos x="0" y="0"/>
            <wp:positionH relativeFrom="column">
              <wp:posOffset>4913713</wp:posOffset>
            </wp:positionH>
            <wp:positionV relativeFrom="paragraph">
              <wp:posOffset>470638</wp:posOffset>
            </wp:positionV>
            <wp:extent cx="294198" cy="304897"/>
            <wp:effectExtent l="0" t="0" r="0" b="0"/>
            <wp:wrapNone/>
            <wp:docPr id="2" name="Picture 2" descr="A hexagon with blu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hexagon with blue and black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4198" cy="304897"/>
                    </a:xfrm>
                    <a:prstGeom prst="rect">
                      <a:avLst/>
                    </a:prstGeom>
                  </pic:spPr>
                </pic:pic>
              </a:graphicData>
            </a:graphic>
            <wp14:sizeRelH relativeFrom="margin">
              <wp14:pctWidth>0</wp14:pctWidth>
            </wp14:sizeRelH>
            <wp14:sizeRelV relativeFrom="margin">
              <wp14:pctHeight>0</wp14:pctHeight>
            </wp14:sizeRelV>
          </wp:anchor>
        </w:drawing>
      </w:r>
      <w:r w:rsidRPr="005C6149">
        <w:rPr>
          <w:rFonts w:ascii="Speak Pro" w:eastAsia="Times New Roman" w:hAnsi="Speak Pro" w:cs="Times New Roman"/>
          <w:b/>
          <w:color w:val="262626"/>
          <w:spacing w:val="100"/>
          <w:kern w:val="28"/>
          <w:sz w:val="70"/>
          <w:szCs w:val="56"/>
          <w14:ligatures w14:val="none"/>
        </w:rPr>
        <w:t xml:space="preserve">Avinash </w:t>
      </w:r>
      <w:r w:rsidR="00DF1E9B">
        <w:rPr>
          <w:rFonts w:ascii="Speak Pro" w:eastAsia="Times New Roman" w:hAnsi="Speak Pro" w:cs="Times New Roman"/>
          <w:b/>
          <w:color w:val="262626"/>
          <w:spacing w:val="100"/>
          <w:kern w:val="28"/>
          <w:sz w:val="70"/>
          <w:szCs w:val="56"/>
          <w14:ligatures w14:val="none"/>
        </w:rPr>
        <w:t>Kandukuri</w:t>
      </w:r>
    </w:p>
    <w:p w14:paraId="5FEE0ADD" w14:textId="68237BB3" w:rsidR="005C6149" w:rsidRPr="00732D9C" w:rsidRDefault="005C6149" w:rsidP="00732D9C">
      <w:pPr>
        <w:numPr>
          <w:ilvl w:val="1"/>
          <w:numId w:val="0"/>
        </w:numPr>
        <w:tabs>
          <w:tab w:val="center" w:pos="4680"/>
          <w:tab w:val="left" w:pos="7590"/>
        </w:tabs>
        <w:spacing w:before="120" w:after="40" w:line="288" w:lineRule="auto"/>
        <w:rPr>
          <w:rFonts w:ascii="Calibri" w:eastAsia="Times New Roman" w:hAnsi="Calibri" w:cs="Times New Roman"/>
          <w:color w:val="5A5A5A"/>
          <w:kern w:val="0"/>
          <w:sz w:val="20"/>
          <w14:ligatures w14:val="none"/>
        </w:rPr>
      </w:pPr>
      <w:r w:rsidRPr="005C6149">
        <w:rPr>
          <w:rFonts w:ascii="Calibri" w:eastAsia="Times New Roman" w:hAnsi="Calibri" w:cs="Times New Roman"/>
          <w:color w:val="5A5A5A"/>
          <w:kern w:val="0"/>
          <w:sz w:val="20"/>
          <w14:ligatures w14:val="none"/>
        </w:rPr>
        <w:tab/>
        <w:t xml:space="preserve">Austin TX • 629-777-6208 </w:t>
      </w:r>
      <w:r w:rsidRPr="005C6149">
        <w:rPr>
          <w:rFonts w:ascii="Calibri" w:eastAsia="Times New Roman" w:hAnsi="Calibri" w:cs="Times New Roman"/>
          <w:color w:val="E7C8D3"/>
          <w:kern w:val="0"/>
          <w:sz w:val="20"/>
          <w14:ligatures w14:val="none"/>
        </w:rPr>
        <w:t>•</w:t>
      </w:r>
      <w:r w:rsidRPr="005C6149">
        <w:rPr>
          <w:rFonts w:ascii="Calibri" w:eastAsia="Times New Roman" w:hAnsi="Calibri" w:cs="Times New Roman"/>
          <w:color w:val="5A5A5A"/>
          <w:kern w:val="0"/>
          <w:sz w:val="20"/>
          <w14:ligatures w14:val="none"/>
        </w:rPr>
        <w:t xml:space="preserve"> </w:t>
      </w:r>
      <w:hyperlink r:id="rId8" w:history="1">
        <w:r w:rsidRPr="005C6149">
          <w:rPr>
            <w:rFonts w:ascii="Calibri" w:eastAsia="Times New Roman" w:hAnsi="Calibri" w:cs="Times New Roman"/>
            <w:color w:val="8E58B6"/>
            <w:kern w:val="0"/>
            <w:sz w:val="20"/>
            <w:u w:val="single"/>
            <w14:ligatures w14:val="none"/>
          </w:rPr>
          <w:t>kavinash2582@gmail.com</w:t>
        </w:r>
      </w:hyperlink>
      <w:r w:rsidRPr="005C6149">
        <w:rPr>
          <w:rFonts w:ascii="Calibri" w:eastAsia="Times New Roman" w:hAnsi="Calibri" w:cs="Times New Roman"/>
          <w:color w:val="5A5A5A"/>
          <w:kern w:val="0"/>
          <w:sz w:val="20"/>
          <w14:ligatures w14:val="none"/>
        </w:rPr>
        <w:t xml:space="preserve"> , </w:t>
      </w:r>
      <w:hyperlink r:id="rId9" w:history="1">
        <w:r w:rsidRPr="005C6149">
          <w:rPr>
            <w:rFonts w:ascii="Calibri" w:eastAsia="Times New Roman" w:hAnsi="Calibri" w:cs="Times New Roman"/>
            <w:color w:val="8E58B6"/>
            <w:kern w:val="0"/>
            <w:sz w:val="20"/>
            <w:u w:val="single"/>
            <w14:ligatures w14:val="none"/>
          </w:rPr>
          <w:t>Linked In</w:t>
        </w:r>
      </w:hyperlink>
      <w:r w:rsidRPr="005C6149">
        <w:rPr>
          <w:rFonts w:ascii="Calibri" w:eastAsia="Times New Roman" w:hAnsi="Calibri" w:cs="Times New Roman"/>
          <w:color w:val="5A5A5A"/>
          <w:kern w:val="0"/>
          <w:sz w:val="20"/>
          <w14:ligatures w14:val="none"/>
        </w:rPr>
        <w:t xml:space="preserve">, </w:t>
      </w:r>
      <w:hyperlink r:id="rId10" w:history="1">
        <w:r w:rsidRPr="005C6149">
          <w:rPr>
            <w:rFonts w:ascii="Calibri" w:eastAsia="Times New Roman" w:hAnsi="Calibri" w:cs="Times New Roman"/>
            <w:color w:val="8E58B6"/>
            <w:kern w:val="0"/>
            <w:sz w:val="20"/>
            <w:u w:val="single"/>
            <w14:ligatures w14:val="none"/>
          </w:rPr>
          <w:t>GitHub</w:t>
        </w:r>
      </w:hyperlink>
      <w:r w:rsidRPr="005C6149">
        <w:rPr>
          <w:rFonts w:ascii="Calibri" w:eastAsia="Times New Roman" w:hAnsi="Calibri" w:cs="Times New Roman"/>
          <w:color w:val="5A5A5A"/>
          <w:kern w:val="0"/>
          <w:sz w:val="20"/>
          <w14:ligatures w14:val="none"/>
        </w:rPr>
        <w:t>.</w:t>
      </w:r>
      <w:r w:rsidRPr="005C6149">
        <w:rPr>
          <w:rFonts w:ascii="Calibri" w:eastAsia="Times New Roman" w:hAnsi="Calibri" w:cs="Times New Roman"/>
          <w:color w:val="5A5A5A"/>
          <w:kern w:val="0"/>
          <w:sz w:val="20"/>
          <w14:ligatures w14:val="none"/>
        </w:rPr>
        <w:tab/>
      </w:r>
    </w:p>
    <w:p w14:paraId="4A239B2C" w14:textId="77777777" w:rsidR="005C6149" w:rsidRPr="005C6149" w:rsidRDefault="005C6149" w:rsidP="005C6149">
      <w:pPr>
        <w:spacing w:after="260" w:line="288" w:lineRule="auto"/>
        <w:rPr>
          <w:rFonts w:ascii="Speak Pro" w:eastAsia="Times New Roman" w:hAnsi="Speak Pro" w:cs="Times New Roman"/>
          <w:bCs/>
          <w:color w:val="262626"/>
          <w:spacing w:val="48"/>
          <w:kern w:val="0"/>
          <w:sz w:val="32"/>
          <w:szCs w:val="32"/>
          <w:shd w:val="clear" w:color="auto" w:fill="F6EAEE"/>
          <w14:ligatures w14:val="none"/>
        </w:rPr>
      </w:pPr>
      <w:r w:rsidRPr="005C6149">
        <w:rPr>
          <w:rFonts w:ascii="Speak Pro" w:eastAsia="Times New Roman" w:hAnsi="Speak Pro" w:cs="Times New Roman"/>
          <w:b/>
          <w:color w:val="262626"/>
          <w:spacing w:val="48"/>
          <w:kern w:val="0"/>
          <w:sz w:val="32"/>
          <w:szCs w:val="32"/>
          <w:shd w:val="clear" w:color="auto" w:fill="F6EAEE"/>
          <w14:ligatures w14:val="none"/>
        </w:rPr>
        <w:t>About Me</w:t>
      </w:r>
    </w:p>
    <w:p w14:paraId="2F231060" w14:textId="1C28E815" w:rsidR="00997B77" w:rsidRPr="00997B77" w:rsidRDefault="00997B77" w:rsidP="00997B77">
      <w:pPr>
        <w:spacing w:after="260" w:line="288" w:lineRule="auto"/>
        <w:rPr>
          <w:rFonts w:ascii="Calibri" w:eastAsia="Calibri" w:hAnsi="Calibri" w:cs="Times New Roman"/>
          <w:color w:val="595959"/>
          <w:kern w:val="0"/>
          <w:sz w:val="20"/>
          <w14:ligatures w14:val="none"/>
        </w:rPr>
      </w:pPr>
      <w:r>
        <w:rPr>
          <w:rFonts w:ascii="Calibri" w:eastAsia="Calibri" w:hAnsi="Calibri" w:cs="Times New Roman"/>
          <w:b/>
          <w:bCs/>
          <w:color w:val="595959"/>
          <w:kern w:val="0"/>
          <w:sz w:val="20"/>
          <w14:ligatures w14:val="none"/>
        </w:rPr>
        <w:t xml:space="preserve">AI </w:t>
      </w:r>
      <w:r w:rsidRPr="00997B77">
        <w:rPr>
          <w:rFonts w:ascii="Calibri" w:eastAsia="Calibri" w:hAnsi="Calibri" w:cs="Times New Roman"/>
          <w:b/>
          <w:bCs/>
          <w:color w:val="595959"/>
          <w:kern w:val="0"/>
          <w:sz w:val="20"/>
          <w14:ligatures w14:val="none"/>
        </w:rPr>
        <w:t>QA Automation Engineer / SDET</w:t>
      </w:r>
      <w:r w:rsidR="00E37E8C">
        <w:rPr>
          <w:rFonts w:ascii="Calibri" w:eastAsia="Calibri" w:hAnsi="Calibri" w:cs="Times New Roman"/>
          <w:b/>
          <w:bCs/>
          <w:color w:val="595959"/>
          <w:kern w:val="0"/>
          <w:sz w:val="20"/>
          <w14:ligatures w14:val="none"/>
        </w:rPr>
        <w:t xml:space="preserve"> and M</w:t>
      </w:r>
      <w:r w:rsidR="00D24A48">
        <w:rPr>
          <w:rFonts w:ascii="Calibri" w:eastAsia="Calibri" w:hAnsi="Calibri" w:cs="Times New Roman"/>
          <w:b/>
          <w:bCs/>
          <w:color w:val="595959"/>
          <w:kern w:val="0"/>
          <w:sz w:val="20"/>
          <w14:ligatures w14:val="none"/>
        </w:rPr>
        <w:t>anual</w:t>
      </w:r>
      <w:r w:rsidRPr="00997B77">
        <w:rPr>
          <w:rFonts w:ascii="Calibri" w:eastAsia="Calibri" w:hAnsi="Calibri" w:cs="Times New Roman"/>
          <w:color w:val="595959"/>
          <w:kern w:val="0"/>
          <w:sz w:val="20"/>
          <w14:ligatures w14:val="none"/>
        </w:rPr>
        <w:t xml:space="preserve"> with ~10 years of experience designing and delivering enterprise-grade test automation across web, mobile, API, and AI-powered platforms. Strong programmer in </w:t>
      </w:r>
      <w:r w:rsidRPr="00997B77">
        <w:rPr>
          <w:rFonts w:ascii="Calibri" w:eastAsia="Calibri" w:hAnsi="Calibri" w:cs="Times New Roman"/>
          <w:b/>
          <w:bCs/>
          <w:color w:val="595959"/>
          <w:kern w:val="0"/>
          <w:sz w:val="20"/>
          <w14:ligatures w14:val="none"/>
        </w:rPr>
        <w:t xml:space="preserve">Java, Python, JavaScript, </w:t>
      </w:r>
      <w:r w:rsidR="00097922" w:rsidRPr="00097922">
        <w:rPr>
          <w:rFonts w:ascii="Calibri" w:eastAsia="Calibri" w:hAnsi="Calibri" w:cs="Times New Roman"/>
          <w:b/>
          <w:bCs/>
          <w:color w:val="595959"/>
          <w:kern w:val="0"/>
          <w:sz w:val="20"/>
          <w14:ligatures w14:val="none"/>
        </w:rPr>
        <w:t>Typescript</w:t>
      </w:r>
      <w:r w:rsidR="00097922">
        <w:rPr>
          <w:rFonts w:ascii="Calibri" w:eastAsia="Calibri" w:hAnsi="Calibri" w:cs="Times New Roman"/>
          <w:b/>
          <w:bCs/>
          <w:color w:val="595959"/>
          <w:kern w:val="0"/>
          <w:sz w:val="20"/>
          <w14:ligatures w14:val="none"/>
        </w:rPr>
        <w:t xml:space="preserve"> </w:t>
      </w:r>
      <w:r w:rsidRPr="00997B77">
        <w:rPr>
          <w:rFonts w:ascii="Calibri" w:eastAsia="Calibri" w:hAnsi="Calibri" w:cs="Times New Roman"/>
          <w:b/>
          <w:bCs/>
          <w:color w:val="595959"/>
          <w:kern w:val="0"/>
          <w:sz w:val="20"/>
          <w14:ligatures w14:val="none"/>
        </w:rPr>
        <w:t>and C#</w:t>
      </w:r>
      <w:r w:rsidRPr="00997B77">
        <w:rPr>
          <w:rFonts w:ascii="Calibri" w:eastAsia="Calibri" w:hAnsi="Calibri" w:cs="Times New Roman"/>
          <w:color w:val="595959"/>
          <w:kern w:val="0"/>
          <w:sz w:val="20"/>
          <w14:ligatures w14:val="none"/>
        </w:rPr>
        <w:t>, with deep expertise in building scalable, AI-native frameworks that fuse traditional QA automation with GenAI-driven testing techniques to drive functional correctness, response quality, and high-confidence releases.</w:t>
      </w:r>
    </w:p>
    <w:p w14:paraId="6F37EE71" w14:textId="77777777" w:rsidR="00997B77" w:rsidRPr="00997B77" w:rsidRDefault="00997B77" w:rsidP="00997B77">
      <w:pPr>
        <w:spacing w:after="260" w:line="288" w:lineRule="auto"/>
        <w:rPr>
          <w:rFonts w:ascii="Calibri" w:eastAsia="Calibri" w:hAnsi="Calibri" w:cs="Times New Roman"/>
          <w:color w:val="595959"/>
          <w:kern w:val="0"/>
          <w:sz w:val="20"/>
          <w14:ligatures w14:val="none"/>
        </w:rPr>
      </w:pPr>
      <w:r w:rsidRPr="00997B77">
        <w:rPr>
          <w:rFonts w:ascii="Calibri" w:eastAsia="Calibri" w:hAnsi="Calibri" w:cs="Times New Roman"/>
          <w:color w:val="595959"/>
          <w:kern w:val="0"/>
          <w:sz w:val="20"/>
          <w14:ligatures w14:val="none"/>
        </w:rPr>
        <w:t xml:space="preserve">Hands-on with </w:t>
      </w:r>
      <w:r w:rsidRPr="00997B77">
        <w:rPr>
          <w:rFonts w:ascii="Calibri" w:eastAsia="Calibri" w:hAnsi="Calibri" w:cs="Times New Roman"/>
          <w:b/>
          <w:bCs/>
          <w:color w:val="595959"/>
          <w:kern w:val="0"/>
          <w:sz w:val="20"/>
          <w14:ligatures w14:val="none"/>
        </w:rPr>
        <w:t>Playwright, Selenium, Appium, Rest Assured, Cucumber (BDD), TestNG, JUnit, NUnit, and SpecFlow</w:t>
      </w:r>
      <w:r w:rsidRPr="00997B77">
        <w:rPr>
          <w:rFonts w:ascii="Calibri" w:eastAsia="Calibri" w:hAnsi="Calibri" w:cs="Times New Roman"/>
          <w:color w:val="595959"/>
          <w:kern w:val="0"/>
          <w:sz w:val="20"/>
          <w14:ligatures w14:val="none"/>
        </w:rPr>
        <w:t>, integrated with Git/Bitbucket and modern CI/CD pipelines (</w:t>
      </w:r>
      <w:r w:rsidRPr="00997B77">
        <w:rPr>
          <w:rFonts w:ascii="Calibri" w:eastAsia="Calibri" w:hAnsi="Calibri" w:cs="Times New Roman"/>
          <w:b/>
          <w:bCs/>
          <w:color w:val="595959"/>
          <w:kern w:val="0"/>
          <w:sz w:val="20"/>
          <w14:ligatures w14:val="none"/>
        </w:rPr>
        <w:t>Jenkins, Bamboo, Azure DevOps</w:t>
      </w:r>
      <w:r w:rsidRPr="00997B77">
        <w:rPr>
          <w:rFonts w:ascii="Calibri" w:eastAsia="Calibri" w:hAnsi="Calibri" w:cs="Times New Roman"/>
          <w:color w:val="595959"/>
          <w:kern w:val="0"/>
          <w:sz w:val="20"/>
          <w14:ligatures w14:val="none"/>
        </w:rPr>
        <w:t xml:space="preserve">) for nightly regression, continuous testing, and quality gates. Skilled at scaling execution with </w:t>
      </w:r>
      <w:r w:rsidRPr="00997B77">
        <w:rPr>
          <w:rFonts w:ascii="Calibri" w:eastAsia="Calibri" w:hAnsi="Calibri" w:cs="Times New Roman"/>
          <w:b/>
          <w:bCs/>
          <w:color w:val="595959"/>
          <w:kern w:val="0"/>
          <w:sz w:val="20"/>
          <w14:ligatures w14:val="none"/>
        </w:rPr>
        <w:t>AWS EC2, load-balanced Selenium Grid, and Dockerized parallel runs</w:t>
      </w:r>
      <w:r w:rsidRPr="00997B77">
        <w:rPr>
          <w:rFonts w:ascii="Calibri" w:eastAsia="Calibri" w:hAnsi="Calibri" w:cs="Times New Roman"/>
          <w:color w:val="595959"/>
          <w:kern w:val="0"/>
          <w:sz w:val="20"/>
          <w14:ligatures w14:val="none"/>
        </w:rPr>
        <w:t>, with a strong foundation in OOP, SDLC/STLC, defect lifecycle, and Agile/DevOps release cycles.</w:t>
      </w:r>
    </w:p>
    <w:p w14:paraId="4FC34E66" w14:textId="77777777" w:rsidR="00997B77" w:rsidRPr="00997B77" w:rsidRDefault="00997B77" w:rsidP="00997B77">
      <w:pPr>
        <w:spacing w:after="260" w:line="288" w:lineRule="auto"/>
        <w:rPr>
          <w:rFonts w:ascii="Calibri" w:eastAsia="Calibri" w:hAnsi="Calibri" w:cs="Times New Roman"/>
          <w:color w:val="595959"/>
          <w:kern w:val="0"/>
          <w:sz w:val="20"/>
          <w14:ligatures w14:val="none"/>
        </w:rPr>
      </w:pPr>
      <w:r w:rsidRPr="00997B77">
        <w:rPr>
          <w:rFonts w:ascii="Calibri" w:eastAsia="Calibri" w:hAnsi="Calibri" w:cs="Times New Roman"/>
          <w:color w:val="595959"/>
          <w:kern w:val="0"/>
          <w:sz w:val="20"/>
          <w14:ligatures w14:val="none"/>
        </w:rPr>
        <w:t xml:space="preserve">Specialize in </w:t>
      </w:r>
      <w:r w:rsidRPr="00997B77">
        <w:rPr>
          <w:rFonts w:ascii="Calibri" w:eastAsia="Calibri" w:hAnsi="Calibri" w:cs="Times New Roman"/>
          <w:b/>
          <w:bCs/>
          <w:color w:val="595959"/>
          <w:kern w:val="0"/>
          <w:sz w:val="20"/>
          <w14:ligatures w14:val="none"/>
        </w:rPr>
        <w:t>GenAI-powered QA</w:t>
      </w:r>
      <w:r w:rsidRPr="00997B77">
        <w:rPr>
          <w:rFonts w:ascii="Calibri" w:eastAsia="Calibri" w:hAnsi="Calibri" w:cs="Times New Roman"/>
          <w:color w:val="595959"/>
          <w:kern w:val="0"/>
          <w:sz w:val="20"/>
          <w14:ligatures w14:val="none"/>
        </w:rPr>
        <w:t xml:space="preserve">, leveraging </w:t>
      </w:r>
      <w:r w:rsidRPr="00997B77">
        <w:rPr>
          <w:rFonts w:ascii="Calibri" w:eastAsia="Calibri" w:hAnsi="Calibri" w:cs="Times New Roman"/>
          <w:b/>
          <w:bCs/>
          <w:color w:val="595959"/>
          <w:kern w:val="0"/>
          <w:sz w:val="20"/>
          <w14:ligatures w14:val="none"/>
        </w:rPr>
        <w:t>ChatGPT, GitHub Copilot, and Google Gemini</w:t>
      </w:r>
      <w:r w:rsidRPr="00997B77">
        <w:rPr>
          <w:rFonts w:ascii="Calibri" w:eastAsia="Calibri" w:hAnsi="Calibri" w:cs="Times New Roman"/>
          <w:color w:val="595959"/>
          <w:kern w:val="0"/>
          <w:sz w:val="20"/>
          <w14:ligatures w14:val="none"/>
        </w:rPr>
        <w:t xml:space="preserve"> for test case generation, test data creation, regression optimization, and CI failure triage. Hands-on validating </w:t>
      </w:r>
      <w:r w:rsidRPr="00997B77">
        <w:rPr>
          <w:rFonts w:ascii="Calibri" w:eastAsia="Calibri" w:hAnsi="Calibri" w:cs="Times New Roman"/>
          <w:b/>
          <w:bCs/>
          <w:color w:val="595959"/>
          <w:kern w:val="0"/>
          <w:sz w:val="20"/>
          <w14:ligatures w14:val="none"/>
        </w:rPr>
        <w:t>LLM behavior</w:t>
      </w:r>
      <w:r w:rsidRPr="00997B77">
        <w:rPr>
          <w:rFonts w:ascii="Calibri" w:eastAsia="Calibri" w:hAnsi="Calibri" w:cs="Times New Roman"/>
          <w:color w:val="595959"/>
          <w:kern w:val="0"/>
          <w:sz w:val="20"/>
          <w14:ligatures w14:val="none"/>
        </w:rPr>
        <w:t xml:space="preserve">—prompt accuracy, hallucination detection, intent matching, and response quality—and engineering automated checks for </w:t>
      </w:r>
      <w:r w:rsidRPr="00997B77">
        <w:rPr>
          <w:rFonts w:ascii="Calibri" w:eastAsia="Calibri" w:hAnsi="Calibri" w:cs="Times New Roman"/>
          <w:b/>
          <w:bCs/>
          <w:color w:val="595959"/>
          <w:kern w:val="0"/>
          <w:sz w:val="20"/>
          <w14:ligatures w14:val="none"/>
        </w:rPr>
        <w:t>flaky test detection</w:t>
      </w:r>
      <w:r w:rsidRPr="00997B77">
        <w:rPr>
          <w:rFonts w:ascii="Calibri" w:eastAsia="Calibri" w:hAnsi="Calibri" w:cs="Times New Roman"/>
          <w:color w:val="595959"/>
          <w:kern w:val="0"/>
          <w:sz w:val="20"/>
          <w14:ligatures w14:val="none"/>
        </w:rPr>
        <w:t xml:space="preserve"> and test stability. Familiar with </w:t>
      </w:r>
      <w:r w:rsidRPr="00997B77">
        <w:rPr>
          <w:rFonts w:ascii="Calibri" w:eastAsia="Calibri" w:hAnsi="Calibri" w:cs="Times New Roman"/>
          <w:b/>
          <w:bCs/>
          <w:color w:val="595959"/>
          <w:kern w:val="0"/>
          <w:sz w:val="20"/>
          <w14:ligatures w14:val="none"/>
        </w:rPr>
        <w:t>AI quality metrics, evaluation frameworks, and safety testing</w:t>
      </w:r>
      <w:r w:rsidRPr="00997B77">
        <w:rPr>
          <w:rFonts w:ascii="Calibri" w:eastAsia="Calibri" w:hAnsi="Calibri" w:cs="Times New Roman"/>
          <w:color w:val="595959"/>
          <w:kern w:val="0"/>
          <w:sz w:val="20"/>
          <w14:ligatures w14:val="none"/>
        </w:rPr>
        <w:t xml:space="preserve"> for GenAI-enabled applications in production.</w:t>
      </w:r>
    </w:p>
    <w:p w14:paraId="12A387E2" w14:textId="2DA59487" w:rsidR="00997B77" w:rsidRPr="00997B77" w:rsidRDefault="002A3567" w:rsidP="00997B77">
      <w:pPr>
        <w:spacing w:after="260" w:line="288" w:lineRule="auto"/>
        <w:rPr>
          <w:rFonts w:ascii="Calibri" w:eastAsia="Calibri" w:hAnsi="Calibri" w:cs="Times New Roman"/>
          <w:color w:val="595959"/>
          <w:kern w:val="0"/>
          <w:sz w:val="20"/>
          <w14:ligatures w14:val="none"/>
        </w:rPr>
      </w:pPr>
      <w:r w:rsidRPr="002A3567">
        <w:rPr>
          <w:rFonts w:ascii="Calibri" w:eastAsia="Calibri" w:hAnsi="Calibri" w:cs="Times New Roman"/>
          <w:color w:val="595959"/>
          <w:kern w:val="0"/>
          <w:sz w:val="20"/>
          <w14:ligatures w14:val="none"/>
        </w:rPr>
        <w:t xml:space="preserve">Broader stack includes mobile automation, Spring MVC4 Java development, performance testing with JMeter and NeoLoad, and </w:t>
      </w:r>
      <w:r w:rsidRPr="002A3567">
        <w:rPr>
          <w:rFonts w:ascii="Calibri" w:eastAsia="Calibri" w:hAnsi="Calibri" w:cs="Times New Roman"/>
          <w:b/>
          <w:bCs/>
          <w:color w:val="595959"/>
          <w:kern w:val="0"/>
          <w:sz w:val="20"/>
          <w14:ligatures w14:val="none"/>
        </w:rPr>
        <w:t>database validations covering SQL queries, ETL pipelines, schema checks, and data integrity across Oracle, SQL Server, MySQL, PostgreSQL, and MongoDB</w:t>
      </w:r>
      <w:r w:rsidRPr="002A3567">
        <w:rPr>
          <w:rFonts w:ascii="Calibri" w:eastAsia="Calibri" w:hAnsi="Calibri" w:cs="Times New Roman"/>
          <w:color w:val="595959"/>
          <w:kern w:val="0"/>
          <w:sz w:val="20"/>
          <w14:ligatures w14:val="none"/>
        </w:rPr>
        <w:t>. Strong experience with messaging-layer validation across Kafka, IBM MQ, and Solace for end-to-end data integrity</w:t>
      </w:r>
      <w:r w:rsidR="00997B77" w:rsidRPr="00997B77">
        <w:rPr>
          <w:rFonts w:ascii="Calibri" w:eastAsia="Calibri" w:hAnsi="Calibri" w:cs="Times New Roman"/>
          <w:color w:val="595959"/>
          <w:kern w:val="0"/>
          <w:sz w:val="20"/>
          <w14:ligatures w14:val="none"/>
        </w:rPr>
        <w:t>.</w:t>
      </w:r>
    </w:p>
    <w:p w14:paraId="2A314DDA" w14:textId="170B4CCD" w:rsidR="00997B77" w:rsidRPr="00CA2865" w:rsidRDefault="00997B77" w:rsidP="00973D9D">
      <w:pPr>
        <w:spacing w:after="260" w:line="288" w:lineRule="auto"/>
        <w:rPr>
          <w:rFonts w:ascii="Calibri" w:eastAsia="Calibri" w:hAnsi="Calibri" w:cs="Times New Roman"/>
          <w:color w:val="595959"/>
          <w:kern w:val="0"/>
          <w:sz w:val="20"/>
          <w14:ligatures w14:val="none"/>
        </w:rPr>
      </w:pPr>
      <w:r w:rsidRPr="00997B77">
        <w:rPr>
          <w:rFonts w:ascii="Calibri" w:eastAsia="Calibri" w:hAnsi="Calibri" w:cs="Times New Roman"/>
          <w:color w:val="595959"/>
          <w:kern w:val="0"/>
          <w:sz w:val="20"/>
          <w14:ligatures w14:val="none"/>
        </w:rPr>
        <w:t xml:space="preserve">Prior experience </w:t>
      </w:r>
      <w:r w:rsidRPr="00997B77">
        <w:rPr>
          <w:rFonts w:ascii="Calibri" w:eastAsia="Calibri" w:hAnsi="Calibri" w:cs="Times New Roman"/>
          <w:b/>
          <w:bCs/>
          <w:color w:val="595959"/>
          <w:kern w:val="0"/>
          <w:sz w:val="20"/>
          <w14:ligatures w14:val="none"/>
        </w:rPr>
        <w:t>leading QA automation efforts and mentoring junior engineers</w:t>
      </w:r>
      <w:r w:rsidRPr="00997B77">
        <w:rPr>
          <w:rFonts w:ascii="Calibri" w:eastAsia="Calibri" w:hAnsi="Calibri" w:cs="Times New Roman"/>
          <w:color w:val="595959"/>
          <w:kern w:val="0"/>
          <w:sz w:val="20"/>
          <w14:ligatures w14:val="none"/>
        </w:rPr>
        <w:t>, partnering with engineering, QA architects, and AI teams to align testing strategy with release goals and ship reliable, AI-native products at scale.</w:t>
      </w:r>
    </w:p>
    <w:p w14:paraId="2B33CA24" w14:textId="77777777" w:rsidR="005C6149" w:rsidRPr="005C6149" w:rsidRDefault="004131D7" w:rsidP="005C6149">
      <w:pPr>
        <w:spacing w:before="360" w:after="120" w:line="288" w:lineRule="auto"/>
        <w:outlineLvl w:val="0"/>
        <w:rPr>
          <w:rFonts w:ascii="Speak Pro" w:eastAsia="Times New Roman" w:hAnsi="Speak Pro" w:cs="Times New Roman"/>
          <w:b/>
          <w:color w:val="262626"/>
          <w:spacing w:val="48"/>
          <w:kern w:val="0"/>
          <w:sz w:val="32"/>
          <w:szCs w:val="32"/>
          <w:shd w:val="clear" w:color="auto" w:fill="F6EAEE"/>
          <w14:ligatures w14:val="none"/>
        </w:rPr>
      </w:pPr>
      <w:sdt>
        <w:sdtPr>
          <w:rPr>
            <w:rFonts w:ascii="Speak Pro" w:eastAsia="Times New Roman" w:hAnsi="Speak Pro" w:cs="Times New Roman"/>
            <w:b/>
            <w:color w:val="262626"/>
            <w:spacing w:val="48"/>
            <w:kern w:val="0"/>
            <w:sz w:val="32"/>
            <w:szCs w:val="32"/>
            <w:shd w:val="clear" w:color="auto" w:fill="F6EAEE"/>
            <w14:ligatures w14:val="none"/>
          </w:rPr>
          <w:id w:val="1944487760"/>
          <w:placeholder>
            <w:docPart w:val="AA384A52C4A84891819C872B923EAF97"/>
          </w:placeholder>
          <w:temporary/>
          <w:showingPlcHdr/>
          <w15:appearance w15:val="hidden"/>
        </w:sdtPr>
        <w:sdtEndPr/>
        <w:sdtContent>
          <w:r w:rsidR="005C6149" w:rsidRPr="005C6149">
            <w:rPr>
              <w:rFonts w:ascii="Speak Pro" w:eastAsia="Times New Roman" w:hAnsi="Speak Pro" w:cs="Times New Roman"/>
              <w:b/>
              <w:color w:val="262626"/>
              <w:spacing w:val="48"/>
              <w:kern w:val="0"/>
              <w:sz w:val="32"/>
              <w:szCs w:val="32"/>
              <w:shd w:val="clear" w:color="auto" w:fill="F6EAEE"/>
              <w14:ligatures w14:val="none"/>
            </w:rPr>
            <w:t>Skills</w:t>
          </w:r>
        </w:sdtContent>
      </w:sdt>
      <w:r w:rsidR="005C6149" w:rsidRPr="005C6149">
        <w:rPr>
          <w:rFonts w:ascii="Speak Pro" w:eastAsia="Times New Roman" w:hAnsi="Speak Pro" w:cs="Times New Roman"/>
          <w:b/>
          <w:color w:val="262626"/>
          <w:spacing w:val="48"/>
          <w:kern w:val="0"/>
          <w:sz w:val="32"/>
          <w:szCs w:val="32"/>
          <w:shd w:val="clear" w:color="auto" w:fill="F6EAEE"/>
          <w14:ligatures w14:val="none"/>
        </w:rPr>
        <w:t xml:space="preserve"> and certificates</w:t>
      </w:r>
    </w:p>
    <w:tbl>
      <w:tblPr>
        <w:tblW w:w="92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32"/>
        <w:gridCol w:w="6138"/>
      </w:tblGrid>
      <w:tr w:rsidR="005C6149" w:rsidRPr="005C6149" w14:paraId="3CDFC76F" w14:textId="77777777" w:rsidTr="003C0828">
        <w:trPr>
          <w:trHeight w:val="324"/>
        </w:trPr>
        <w:tc>
          <w:tcPr>
            <w:tcW w:w="3132" w:type="dxa"/>
            <w:tcBorders>
              <w:top w:val="single" w:sz="4" w:space="0" w:color="000000"/>
              <w:left w:val="single" w:sz="4" w:space="0" w:color="000000"/>
              <w:bottom w:val="single" w:sz="4" w:space="0" w:color="000000"/>
              <w:right w:val="single" w:sz="4" w:space="0" w:color="000000"/>
            </w:tcBorders>
            <w:hideMark/>
          </w:tcPr>
          <w:p w14:paraId="7CDE8D0F" w14:textId="77777777" w:rsidR="005C6149" w:rsidRPr="005C6149" w:rsidRDefault="005C6149" w:rsidP="005C6149">
            <w:pPr>
              <w:spacing w:after="0" w:line="288" w:lineRule="auto"/>
              <w:outlineLvl w:val="0"/>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Testing Tools</w:t>
            </w:r>
          </w:p>
        </w:tc>
        <w:tc>
          <w:tcPr>
            <w:tcW w:w="6138" w:type="dxa"/>
            <w:tcBorders>
              <w:top w:val="single" w:sz="4" w:space="0" w:color="000000"/>
              <w:left w:val="single" w:sz="4" w:space="0" w:color="000000"/>
              <w:bottom w:val="single" w:sz="4" w:space="0" w:color="000000"/>
              <w:right w:val="single" w:sz="4" w:space="0" w:color="000000"/>
            </w:tcBorders>
            <w:hideMark/>
          </w:tcPr>
          <w:p w14:paraId="00D66B52" w14:textId="122DA659" w:rsidR="005C6149" w:rsidRPr="005C6149" w:rsidRDefault="005C6149" w:rsidP="005C6149">
            <w:pPr>
              <w:spacing w:after="0" w:line="288" w:lineRule="auto"/>
              <w:outlineLvl w:val="0"/>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Selenium WebDriver (Chrome, Firefox, IE), Selenium IDE, Playwright, Appium, Rest Assured, Postman, SOAP UI</w:t>
            </w:r>
            <w:r w:rsidR="00344385">
              <w:rPr>
                <w:rFonts w:ascii="Calibri" w:eastAsia="Calibri" w:hAnsi="Calibri" w:cs="Times New Roman"/>
                <w:color w:val="595959"/>
                <w:kern w:val="0"/>
                <w:sz w:val="20"/>
                <w14:ligatures w14:val="none"/>
              </w:rPr>
              <w:t xml:space="preserve">, Saucelabs, </w:t>
            </w:r>
            <w:r w:rsidR="00780A1C">
              <w:rPr>
                <w:rFonts w:ascii="Calibri" w:eastAsia="Calibri" w:hAnsi="Calibri" w:cs="Times New Roman"/>
                <w:color w:val="595959"/>
                <w:kern w:val="0"/>
                <w:sz w:val="20"/>
                <w14:ligatures w14:val="none"/>
              </w:rPr>
              <w:t>TOSCA</w:t>
            </w:r>
          </w:p>
        </w:tc>
      </w:tr>
      <w:tr w:rsidR="005C6149" w:rsidRPr="005C6149" w14:paraId="13865CC6" w14:textId="77777777" w:rsidTr="003C0828">
        <w:trPr>
          <w:trHeight w:val="260"/>
        </w:trPr>
        <w:tc>
          <w:tcPr>
            <w:tcW w:w="3132" w:type="dxa"/>
            <w:tcBorders>
              <w:top w:val="single" w:sz="4" w:space="0" w:color="000000"/>
              <w:left w:val="single" w:sz="4" w:space="0" w:color="000000"/>
              <w:bottom w:val="single" w:sz="4" w:space="0" w:color="000000"/>
              <w:right w:val="single" w:sz="4" w:space="0" w:color="000000"/>
            </w:tcBorders>
            <w:hideMark/>
          </w:tcPr>
          <w:p w14:paraId="6FF2D253" w14:textId="77777777" w:rsidR="005C6149" w:rsidRPr="005C6149" w:rsidRDefault="005C6149" w:rsidP="005C6149">
            <w:pPr>
              <w:spacing w:after="0" w:line="288" w:lineRule="auto"/>
              <w:outlineLvl w:val="0"/>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 xml:space="preserve">Methodologies </w:t>
            </w:r>
          </w:p>
        </w:tc>
        <w:tc>
          <w:tcPr>
            <w:tcW w:w="6138" w:type="dxa"/>
            <w:tcBorders>
              <w:top w:val="single" w:sz="4" w:space="0" w:color="000000"/>
              <w:left w:val="single" w:sz="4" w:space="0" w:color="000000"/>
              <w:bottom w:val="single" w:sz="4" w:space="0" w:color="000000"/>
              <w:right w:val="single" w:sz="4" w:space="0" w:color="000000"/>
            </w:tcBorders>
            <w:hideMark/>
          </w:tcPr>
          <w:p w14:paraId="517BC020" w14:textId="062E91C9" w:rsidR="005C6149" w:rsidRPr="005C6149" w:rsidRDefault="005C6149" w:rsidP="005C6149">
            <w:pPr>
              <w:spacing w:after="0" w:line="288" w:lineRule="auto"/>
              <w:outlineLvl w:val="0"/>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 xml:space="preserve">Agile (Scrum), Waterfall. </w:t>
            </w:r>
            <w:r w:rsidR="00C427C6" w:rsidRPr="00C427C6">
              <w:rPr>
                <w:rFonts w:ascii="Calibri" w:eastAsia="Calibri" w:hAnsi="Calibri" w:cs="Times New Roman"/>
                <w:color w:val="595959"/>
                <w:kern w:val="0"/>
                <w:sz w:val="20"/>
                <w14:ligatures w14:val="none"/>
              </w:rPr>
              <w:t>SDLC, STLC, QA methodologies, defect lifecycle, and testing principles.</w:t>
            </w:r>
          </w:p>
        </w:tc>
      </w:tr>
      <w:tr w:rsidR="005C6149" w:rsidRPr="005C6149" w14:paraId="6D92D767" w14:textId="77777777" w:rsidTr="003C0828">
        <w:trPr>
          <w:trHeight w:val="323"/>
        </w:trPr>
        <w:tc>
          <w:tcPr>
            <w:tcW w:w="3132" w:type="dxa"/>
            <w:tcBorders>
              <w:top w:val="single" w:sz="4" w:space="0" w:color="000000"/>
              <w:left w:val="single" w:sz="4" w:space="0" w:color="000000"/>
              <w:bottom w:val="single" w:sz="4" w:space="0" w:color="000000"/>
              <w:right w:val="single" w:sz="4" w:space="0" w:color="000000"/>
            </w:tcBorders>
            <w:hideMark/>
          </w:tcPr>
          <w:p w14:paraId="24A1E6E8" w14:textId="77777777" w:rsidR="005C6149" w:rsidRPr="005C6149" w:rsidRDefault="005C6149" w:rsidP="005C6149">
            <w:pPr>
              <w:spacing w:after="0" w:line="288" w:lineRule="auto"/>
              <w:outlineLvl w:val="0"/>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Languages</w:t>
            </w:r>
          </w:p>
        </w:tc>
        <w:tc>
          <w:tcPr>
            <w:tcW w:w="6138" w:type="dxa"/>
            <w:tcBorders>
              <w:top w:val="single" w:sz="4" w:space="0" w:color="000000"/>
              <w:left w:val="single" w:sz="4" w:space="0" w:color="000000"/>
              <w:bottom w:val="single" w:sz="4" w:space="0" w:color="000000"/>
              <w:right w:val="single" w:sz="4" w:space="0" w:color="000000"/>
            </w:tcBorders>
            <w:hideMark/>
          </w:tcPr>
          <w:p w14:paraId="722416FD" w14:textId="77777777" w:rsidR="005C6149" w:rsidRPr="005C6149" w:rsidRDefault="005C6149" w:rsidP="005C6149">
            <w:pPr>
              <w:spacing w:after="0" w:line="288" w:lineRule="auto"/>
              <w:outlineLvl w:val="0"/>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Java, Python, JavaScript, TypeScript, C#, SQL, HTML, XML, Spring, MVC</w:t>
            </w:r>
          </w:p>
        </w:tc>
      </w:tr>
      <w:tr w:rsidR="005C6149" w:rsidRPr="005C6149" w14:paraId="0BD26ED3" w14:textId="77777777" w:rsidTr="003C0828">
        <w:trPr>
          <w:trHeight w:val="217"/>
        </w:trPr>
        <w:tc>
          <w:tcPr>
            <w:tcW w:w="3132" w:type="dxa"/>
            <w:tcBorders>
              <w:top w:val="single" w:sz="4" w:space="0" w:color="000000"/>
              <w:left w:val="single" w:sz="4" w:space="0" w:color="000000"/>
              <w:bottom w:val="single" w:sz="4" w:space="0" w:color="000000"/>
              <w:right w:val="single" w:sz="4" w:space="0" w:color="000000"/>
            </w:tcBorders>
            <w:hideMark/>
          </w:tcPr>
          <w:p w14:paraId="355E6F0C" w14:textId="77777777" w:rsidR="005C6149" w:rsidRPr="005C6149" w:rsidRDefault="005C6149" w:rsidP="005C6149">
            <w:pPr>
              <w:spacing w:after="0" w:line="288" w:lineRule="auto"/>
              <w:outlineLvl w:val="0"/>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Microsoft Office</w:t>
            </w:r>
          </w:p>
        </w:tc>
        <w:tc>
          <w:tcPr>
            <w:tcW w:w="6138" w:type="dxa"/>
            <w:tcBorders>
              <w:top w:val="single" w:sz="4" w:space="0" w:color="000000"/>
              <w:left w:val="single" w:sz="4" w:space="0" w:color="000000"/>
              <w:bottom w:val="single" w:sz="4" w:space="0" w:color="000000"/>
              <w:right w:val="single" w:sz="4" w:space="0" w:color="000000"/>
            </w:tcBorders>
            <w:hideMark/>
          </w:tcPr>
          <w:p w14:paraId="02D6F71B" w14:textId="77777777" w:rsidR="005C6149" w:rsidRPr="005C6149" w:rsidRDefault="005C6149" w:rsidP="005C6149">
            <w:pPr>
              <w:spacing w:after="0" w:line="288" w:lineRule="auto"/>
              <w:outlineLvl w:val="0"/>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Word, Excel, Outlook, Access, MS-Visio,</w:t>
            </w:r>
          </w:p>
        </w:tc>
      </w:tr>
      <w:tr w:rsidR="005C6149" w:rsidRPr="005C6149" w14:paraId="41D3D453" w14:textId="77777777" w:rsidTr="003C0828">
        <w:trPr>
          <w:trHeight w:val="217"/>
        </w:trPr>
        <w:tc>
          <w:tcPr>
            <w:tcW w:w="3132" w:type="dxa"/>
            <w:tcBorders>
              <w:top w:val="single" w:sz="4" w:space="0" w:color="000000"/>
              <w:left w:val="single" w:sz="4" w:space="0" w:color="000000"/>
              <w:bottom w:val="single" w:sz="4" w:space="0" w:color="000000"/>
              <w:right w:val="single" w:sz="4" w:space="0" w:color="000000"/>
            </w:tcBorders>
            <w:hideMark/>
          </w:tcPr>
          <w:p w14:paraId="22F247FC" w14:textId="77777777" w:rsidR="005C6149" w:rsidRPr="005C6149" w:rsidRDefault="005C6149" w:rsidP="005C6149">
            <w:pPr>
              <w:spacing w:after="0" w:line="288" w:lineRule="auto"/>
              <w:outlineLvl w:val="0"/>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Database Tools</w:t>
            </w:r>
          </w:p>
        </w:tc>
        <w:tc>
          <w:tcPr>
            <w:tcW w:w="6138" w:type="dxa"/>
            <w:tcBorders>
              <w:top w:val="single" w:sz="4" w:space="0" w:color="000000"/>
              <w:left w:val="single" w:sz="4" w:space="0" w:color="000000"/>
              <w:bottom w:val="single" w:sz="4" w:space="0" w:color="000000"/>
              <w:right w:val="single" w:sz="4" w:space="0" w:color="000000"/>
            </w:tcBorders>
            <w:hideMark/>
          </w:tcPr>
          <w:p w14:paraId="43C042EA" w14:textId="77777777" w:rsidR="005C6149" w:rsidRPr="005C6149" w:rsidRDefault="005C6149" w:rsidP="005C6149">
            <w:pPr>
              <w:spacing w:after="0" w:line="288" w:lineRule="auto"/>
              <w:outlineLvl w:val="0"/>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 xml:space="preserve">My SQL, Oracle, MySQL, PostgreSQL, MongoDB </w:t>
            </w:r>
          </w:p>
        </w:tc>
      </w:tr>
      <w:tr w:rsidR="005C6149" w:rsidRPr="005C6149" w14:paraId="14DD5C27" w14:textId="77777777" w:rsidTr="003C0828">
        <w:trPr>
          <w:trHeight w:val="217"/>
        </w:trPr>
        <w:tc>
          <w:tcPr>
            <w:tcW w:w="3132" w:type="dxa"/>
            <w:tcBorders>
              <w:top w:val="single" w:sz="4" w:space="0" w:color="000000"/>
              <w:left w:val="single" w:sz="4" w:space="0" w:color="000000"/>
              <w:bottom w:val="single" w:sz="4" w:space="0" w:color="000000"/>
              <w:right w:val="single" w:sz="4" w:space="0" w:color="000000"/>
            </w:tcBorders>
            <w:hideMark/>
          </w:tcPr>
          <w:p w14:paraId="7685570E" w14:textId="77777777" w:rsidR="005C6149" w:rsidRPr="005C6149" w:rsidRDefault="005C6149" w:rsidP="005C6149">
            <w:pPr>
              <w:spacing w:after="0" w:line="288" w:lineRule="auto"/>
              <w:outlineLvl w:val="0"/>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Operating Systems</w:t>
            </w:r>
          </w:p>
        </w:tc>
        <w:tc>
          <w:tcPr>
            <w:tcW w:w="6138" w:type="dxa"/>
            <w:tcBorders>
              <w:top w:val="single" w:sz="4" w:space="0" w:color="000000"/>
              <w:left w:val="single" w:sz="4" w:space="0" w:color="000000"/>
              <w:bottom w:val="single" w:sz="4" w:space="0" w:color="000000"/>
              <w:right w:val="single" w:sz="4" w:space="0" w:color="000000"/>
            </w:tcBorders>
            <w:hideMark/>
          </w:tcPr>
          <w:p w14:paraId="7469AB4B" w14:textId="77777777" w:rsidR="005C6149" w:rsidRPr="005C6149" w:rsidRDefault="005C6149" w:rsidP="005C6149">
            <w:pPr>
              <w:spacing w:after="0" w:line="288" w:lineRule="auto"/>
              <w:outlineLvl w:val="0"/>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Windows (XP,7,8,10), Linux, UNIX, Mac OSX</w:t>
            </w:r>
            <w:r w:rsidRPr="005C6149">
              <w:rPr>
                <w:rFonts w:ascii="Calibri" w:eastAsia="Calibri" w:hAnsi="Calibri" w:cs="Times New Roman"/>
                <w:color w:val="595959"/>
                <w:kern w:val="0"/>
                <w:sz w:val="20"/>
                <w14:ligatures w14:val="none"/>
              </w:rPr>
              <w:tab/>
            </w:r>
          </w:p>
        </w:tc>
      </w:tr>
      <w:tr w:rsidR="005C6149" w:rsidRPr="005C6149" w14:paraId="26980AED" w14:textId="77777777" w:rsidTr="003C0828">
        <w:trPr>
          <w:trHeight w:val="332"/>
        </w:trPr>
        <w:tc>
          <w:tcPr>
            <w:tcW w:w="3132" w:type="dxa"/>
            <w:tcBorders>
              <w:top w:val="single" w:sz="4" w:space="0" w:color="000000"/>
              <w:left w:val="single" w:sz="4" w:space="0" w:color="000000"/>
              <w:bottom w:val="single" w:sz="4" w:space="0" w:color="000000"/>
              <w:right w:val="single" w:sz="4" w:space="0" w:color="000000"/>
            </w:tcBorders>
            <w:hideMark/>
          </w:tcPr>
          <w:p w14:paraId="0B24FA0C" w14:textId="77777777" w:rsidR="005C6149" w:rsidRPr="005C6149" w:rsidRDefault="005C6149" w:rsidP="005C6149">
            <w:pPr>
              <w:spacing w:after="0" w:line="288" w:lineRule="auto"/>
              <w:outlineLvl w:val="0"/>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Documentation</w:t>
            </w:r>
          </w:p>
        </w:tc>
        <w:tc>
          <w:tcPr>
            <w:tcW w:w="6138" w:type="dxa"/>
            <w:tcBorders>
              <w:top w:val="single" w:sz="4" w:space="0" w:color="000000"/>
              <w:left w:val="single" w:sz="4" w:space="0" w:color="000000"/>
              <w:bottom w:val="single" w:sz="4" w:space="0" w:color="000000"/>
              <w:right w:val="single" w:sz="4" w:space="0" w:color="000000"/>
            </w:tcBorders>
            <w:hideMark/>
          </w:tcPr>
          <w:p w14:paraId="2499427A" w14:textId="77777777" w:rsidR="005C6149" w:rsidRPr="005C6149" w:rsidRDefault="005C6149" w:rsidP="005C6149">
            <w:pPr>
              <w:spacing w:after="0" w:line="288" w:lineRule="auto"/>
              <w:outlineLvl w:val="0"/>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 xml:space="preserve">Test case, Test report, Test Strategies, User stories, Defect report.  </w:t>
            </w:r>
          </w:p>
        </w:tc>
      </w:tr>
      <w:tr w:rsidR="00973D9D" w:rsidRPr="005C6149" w14:paraId="651E113F" w14:textId="77777777" w:rsidTr="003C0828">
        <w:trPr>
          <w:trHeight w:val="332"/>
        </w:trPr>
        <w:tc>
          <w:tcPr>
            <w:tcW w:w="3132" w:type="dxa"/>
            <w:tcBorders>
              <w:top w:val="single" w:sz="4" w:space="0" w:color="000000"/>
              <w:left w:val="single" w:sz="4" w:space="0" w:color="000000"/>
              <w:bottom w:val="single" w:sz="4" w:space="0" w:color="000000"/>
              <w:right w:val="single" w:sz="4" w:space="0" w:color="000000"/>
            </w:tcBorders>
          </w:tcPr>
          <w:p w14:paraId="75969806" w14:textId="791E48C6" w:rsidR="00973D9D" w:rsidRPr="005C6149" w:rsidRDefault="00973D9D" w:rsidP="00973D9D">
            <w:pPr>
              <w:spacing w:after="0" w:line="288" w:lineRule="auto"/>
              <w:outlineLvl w:val="0"/>
              <w:rPr>
                <w:rFonts w:ascii="Calibri" w:eastAsia="Calibri" w:hAnsi="Calibri" w:cs="Times New Roman"/>
                <w:color w:val="595959"/>
                <w:kern w:val="0"/>
                <w:sz w:val="20"/>
                <w14:ligatures w14:val="none"/>
              </w:rPr>
            </w:pPr>
            <w:r w:rsidRPr="00973D9D">
              <w:rPr>
                <w:rFonts w:ascii="Calibri" w:eastAsia="Calibri" w:hAnsi="Calibri" w:cs="Times New Roman"/>
                <w:color w:val="595959"/>
                <w:kern w:val="0"/>
                <w:sz w:val="20"/>
                <w14:ligatures w14:val="none"/>
              </w:rPr>
              <w:t>AI &amp; GenAI Tools</w:t>
            </w:r>
          </w:p>
        </w:tc>
        <w:tc>
          <w:tcPr>
            <w:tcW w:w="6138" w:type="dxa"/>
            <w:tcBorders>
              <w:top w:val="single" w:sz="4" w:space="0" w:color="000000"/>
              <w:left w:val="single" w:sz="4" w:space="0" w:color="000000"/>
              <w:bottom w:val="single" w:sz="4" w:space="0" w:color="000000"/>
              <w:right w:val="single" w:sz="4" w:space="0" w:color="000000"/>
            </w:tcBorders>
          </w:tcPr>
          <w:p w14:paraId="2D53061B" w14:textId="79CC2766" w:rsidR="00973D9D" w:rsidRPr="005C6149" w:rsidRDefault="00973D9D" w:rsidP="005C6149">
            <w:pPr>
              <w:spacing w:after="0" w:line="288" w:lineRule="auto"/>
              <w:outlineLvl w:val="0"/>
              <w:rPr>
                <w:rFonts w:ascii="Calibri" w:eastAsia="Calibri" w:hAnsi="Calibri" w:cs="Times New Roman"/>
                <w:color w:val="595959"/>
                <w:kern w:val="0"/>
                <w:sz w:val="20"/>
                <w14:ligatures w14:val="none"/>
              </w:rPr>
            </w:pPr>
            <w:r w:rsidRPr="0067037C">
              <w:rPr>
                <w:rFonts w:ascii="Calibri" w:eastAsia="Calibri" w:hAnsi="Calibri" w:cs="Times New Roman"/>
                <w:color w:val="595959"/>
                <w:kern w:val="0"/>
                <w:sz w:val="20"/>
                <w14:ligatures w14:val="none"/>
              </w:rPr>
              <w:t>ChatGPT, GitHub Copilot, Google Gemini, OpenAI APIs, Prompt Engineering, GenAI-based Test Case Generation, LLM Testing</w:t>
            </w:r>
            <w:r w:rsidR="00A4435B">
              <w:rPr>
                <w:rFonts w:ascii="Calibri" w:eastAsia="Calibri" w:hAnsi="Calibri" w:cs="Times New Roman"/>
                <w:color w:val="595959"/>
                <w:kern w:val="0"/>
                <w:sz w:val="20"/>
                <w14:ligatures w14:val="none"/>
              </w:rPr>
              <w:t>.</w:t>
            </w:r>
          </w:p>
        </w:tc>
      </w:tr>
      <w:tr w:rsidR="005C6149" w:rsidRPr="005C6149" w14:paraId="1860C1C4" w14:textId="77777777" w:rsidTr="003C0828">
        <w:trPr>
          <w:trHeight w:val="332"/>
        </w:trPr>
        <w:tc>
          <w:tcPr>
            <w:tcW w:w="3132" w:type="dxa"/>
            <w:tcBorders>
              <w:top w:val="single" w:sz="4" w:space="0" w:color="000000"/>
              <w:left w:val="single" w:sz="4" w:space="0" w:color="000000"/>
              <w:bottom w:val="single" w:sz="4" w:space="0" w:color="000000"/>
              <w:right w:val="single" w:sz="4" w:space="0" w:color="000000"/>
            </w:tcBorders>
            <w:hideMark/>
          </w:tcPr>
          <w:p w14:paraId="31E80050" w14:textId="77777777" w:rsidR="005C6149" w:rsidRPr="005C6149" w:rsidRDefault="005C6149" w:rsidP="005C6149">
            <w:pPr>
              <w:spacing w:after="0" w:line="288" w:lineRule="auto"/>
              <w:outlineLvl w:val="0"/>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Test Management</w:t>
            </w:r>
          </w:p>
        </w:tc>
        <w:tc>
          <w:tcPr>
            <w:tcW w:w="6138" w:type="dxa"/>
            <w:tcBorders>
              <w:top w:val="single" w:sz="4" w:space="0" w:color="000000"/>
              <w:left w:val="single" w:sz="4" w:space="0" w:color="000000"/>
              <w:bottom w:val="single" w:sz="4" w:space="0" w:color="000000"/>
              <w:right w:val="single" w:sz="4" w:space="0" w:color="000000"/>
            </w:tcBorders>
            <w:hideMark/>
          </w:tcPr>
          <w:p w14:paraId="2C60CB37" w14:textId="77777777" w:rsidR="005C6149" w:rsidRPr="005C6149" w:rsidRDefault="005C6149" w:rsidP="005C6149">
            <w:pPr>
              <w:spacing w:after="0" w:line="288" w:lineRule="auto"/>
              <w:outlineLvl w:val="0"/>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HP ALM(QC), JIRA, TFS, QTest</w:t>
            </w:r>
          </w:p>
        </w:tc>
      </w:tr>
      <w:tr w:rsidR="005C6149" w:rsidRPr="005C6149" w14:paraId="403774BA" w14:textId="77777777" w:rsidTr="003C0828">
        <w:trPr>
          <w:trHeight w:val="217"/>
        </w:trPr>
        <w:tc>
          <w:tcPr>
            <w:tcW w:w="3132" w:type="dxa"/>
            <w:tcBorders>
              <w:top w:val="single" w:sz="4" w:space="0" w:color="000000"/>
              <w:left w:val="single" w:sz="4" w:space="0" w:color="000000"/>
              <w:bottom w:val="single" w:sz="4" w:space="0" w:color="000000"/>
              <w:right w:val="single" w:sz="4" w:space="0" w:color="000000"/>
            </w:tcBorders>
            <w:hideMark/>
          </w:tcPr>
          <w:p w14:paraId="52F64C4D" w14:textId="77777777" w:rsidR="005C6149" w:rsidRPr="005C6149" w:rsidRDefault="005C6149" w:rsidP="005C6149">
            <w:pPr>
              <w:spacing w:after="0" w:line="288" w:lineRule="auto"/>
              <w:outlineLvl w:val="0"/>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Framework</w:t>
            </w:r>
          </w:p>
        </w:tc>
        <w:tc>
          <w:tcPr>
            <w:tcW w:w="6138" w:type="dxa"/>
            <w:tcBorders>
              <w:top w:val="single" w:sz="4" w:space="0" w:color="000000"/>
              <w:left w:val="single" w:sz="4" w:space="0" w:color="000000"/>
              <w:bottom w:val="single" w:sz="4" w:space="0" w:color="000000"/>
              <w:right w:val="single" w:sz="4" w:space="0" w:color="000000"/>
            </w:tcBorders>
            <w:hideMark/>
          </w:tcPr>
          <w:p w14:paraId="4DDA067B" w14:textId="7532CEFD" w:rsidR="005C6149" w:rsidRPr="005C6149" w:rsidRDefault="005C6149" w:rsidP="005C6149">
            <w:pPr>
              <w:spacing w:after="0" w:line="288" w:lineRule="auto"/>
              <w:outlineLvl w:val="0"/>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Page Object Model (POM), JUnit, TestNG, Cucumber (BDD), NUnit, SpecFlow, Rest Assured, Playwright, Kafka</w:t>
            </w:r>
            <w:r w:rsidR="0039572B">
              <w:rPr>
                <w:rFonts w:ascii="Calibri" w:eastAsia="Calibri" w:hAnsi="Calibri" w:cs="Times New Roman"/>
                <w:color w:val="595959"/>
                <w:kern w:val="0"/>
                <w:sz w:val="20"/>
                <w14:ligatures w14:val="none"/>
              </w:rPr>
              <w:t>.</w:t>
            </w:r>
          </w:p>
        </w:tc>
      </w:tr>
      <w:tr w:rsidR="005C6149" w:rsidRPr="005C6149" w14:paraId="1525B75B" w14:textId="77777777" w:rsidTr="003C0828">
        <w:trPr>
          <w:trHeight w:val="217"/>
        </w:trPr>
        <w:tc>
          <w:tcPr>
            <w:tcW w:w="3132" w:type="dxa"/>
            <w:tcBorders>
              <w:top w:val="single" w:sz="4" w:space="0" w:color="000000"/>
              <w:left w:val="single" w:sz="4" w:space="0" w:color="000000"/>
              <w:bottom w:val="single" w:sz="4" w:space="0" w:color="000000"/>
              <w:right w:val="single" w:sz="4" w:space="0" w:color="000000"/>
            </w:tcBorders>
            <w:hideMark/>
          </w:tcPr>
          <w:p w14:paraId="2A85C775" w14:textId="77777777" w:rsidR="005C6149" w:rsidRPr="005C6149" w:rsidRDefault="005C6149" w:rsidP="005C6149">
            <w:pPr>
              <w:spacing w:after="0" w:line="288" w:lineRule="auto"/>
              <w:outlineLvl w:val="0"/>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Web Services and Tools</w:t>
            </w:r>
          </w:p>
        </w:tc>
        <w:tc>
          <w:tcPr>
            <w:tcW w:w="6138" w:type="dxa"/>
            <w:tcBorders>
              <w:top w:val="single" w:sz="4" w:space="0" w:color="000000"/>
              <w:left w:val="single" w:sz="4" w:space="0" w:color="000000"/>
              <w:bottom w:val="single" w:sz="4" w:space="0" w:color="000000"/>
              <w:right w:val="single" w:sz="4" w:space="0" w:color="000000"/>
            </w:tcBorders>
            <w:hideMark/>
          </w:tcPr>
          <w:p w14:paraId="69419CB5" w14:textId="77777777" w:rsidR="005C6149" w:rsidRPr="005C6149" w:rsidRDefault="005C6149" w:rsidP="005C6149">
            <w:pPr>
              <w:spacing w:after="0" w:line="288" w:lineRule="auto"/>
              <w:outlineLvl w:val="0"/>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REST and SOAP, Postman, SOAPUI</w:t>
            </w:r>
          </w:p>
        </w:tc>
      </w:tr>
      <w:tr w:rsidR="005C6149" w:rsidRPr="005C6149" w14:paraId="533677A0" w14:textId="77777777" w:rsidTr="003C0828">
        <w:trPr>
          <w:trHeight w:val="323"/>
        </w:trPr>
        <w:tc>
          <w:tcPr>
            <w:tcW w:w="3132" w:type="dxa"/>
            <w:tcBorders>
              <w:top w:val="single" w:sz="4" w:space="0" w:color="000000"/>
              <w:left w:val="single" w:sz="4" w:space="0" w:color="000000"/>
              <w:bottom w:val="single" w:sz="4" w:space="0" w:color="000000"/>
              <w:right w:val="single" w:sz="4" w:space="0" w:color="000000"/>
            </w:tcBorders>
            <w:hideMark/>
          </w:tcPr>
          <w:p w14:paraId="62F7CB3D" w14:textId="13AFE93B" w:rsidR="005C6149" w:rsidRPr="005C6149" w:rsidRDefault="005C6149" w:rsidP="005C6149">
            <w:pPr>
              <w:spacing w:after="0" w:line="288" w:lineRule="auto"/>
              <w:outlineLvl w:val="0"/>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Version Tools</w:t>
            </w:r>
            <w:r w:rsidR="00973D9D">
              <w:rPr>
                <w:rFonts w:ascii="Calibri" w:eastAsia="Calibri" w:hAnsi="Calibri" w:cs="Times New Roman"/>
                <w:color w:val="595959"/>
                <w:kern w:val="0"/>
                <w:sz w:val="20"/>
                <w14:ligatures w14:val="none"/>
              </w:rPr>
              <w:t>/ (CI/CD)</w:t>
            </w:r>
          </w:p>
        </w:tc>
        <w:tc>
          <w:tcPr>
            <w:tcW w:w="6138" w:type="dxa"/>
            <w:tcBorders>
              <w:top w:val="single" w:sz="4" w:space="0" w:color="000000"/>
              <w:left w:val="single" w:sz="4" w:space="0" w:color="000000"/>
              <w:bottom w:val="single" w:sz="4" w:space="0" w:color="000000"/>
              <w:right w:val="single" w:sz="4" w:space="0" w:color="000000"/>
            </w:tcBorders>
            <w:hideMark/>
          </w:tcPr>
          <w:p w14:paraId="573CD14E" w14:textId="01F1DE13" w:rsidR="005C6149" w:rsidRPr="005C6149" w:rsidRDefault="005C6149" w:rsidP="005C6149">
            <w:pPr>
              <w:spacing w:after="0" w:line="288" w:lineRule="auto"/>
              <w:outlineLvl w:val="0"/>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Git Hub, Bit Bucket, SourceTree</w:t>
            </w:r>
            <w:r w:rsidR="00973D9D">
              <w:rPr>
                <w:rFonts w:ascii="Calibri" w:eastAsia="Calibri" w:hAnsi="Calibri" w:cs="Times New Roman"/>
                <w:color w:val="595959"/>
                <w:kern w:val="0"/>
                <w:sz w:val="20"/>
                <w14:ligatures w14:val="none"/>
              </w:rPr>
              <w:t xml:space="preserve">/ </w:t>
            </w:r>
            <w:r w:rsidR="00973D9D" w:rsidRPr="005C6149">
              <w:rPr>
                <w:rFonts w:ascii="Calibri" w:eastAsia="Calibri" w:hAnsi="Calibri" w:cs="Times New Roman"/>
                <w:color w:val="595959"/>
                <w:kern w:val="0"/>
                <w:sz w:val="20"/>
                <w14:ligatures w14:val="none"/>
              </w:rPr>
              <w:t>Bamboo, Urban Code, Jenkins</w:t>
            </w:r>
          </w:p>
        </w:tc>
      </w:tr>
      <w:tr w:rsidR="005C6149" w:rsidRPr="005C6149" w14:paraId="3928CC83" w14:textId="77777777" w:rsidTr="003C0828">
        <w:trPr>
          <w:trHeight w:val="323"/>
        </w:trPr>
        <w:tc>
          <w:tcPr>
            <w:tcW w:w="3132" w:type="dxa"/>
            <w:tcBorders>
              <w:top w:val="single" w:sz="4" w:space="0" w:color="000000"/>
              <w:left w:val="single" w:sz="4" w:space="0" w:color="000000"/>
              <w:bottom w:val="single" w:sz="4" w:space="0" w:color="000000"/>
              <w:right w:val="single" w:sz="4" w:space="0" w:color="000000"/>
            </w:tcBorders>
          </w:tcPr>
          <w:p w14:paraId="55A6A185" w14:textId="77777777" w:rsidR="005C6149" w:rsidRPr="005C6149" w:rsidRDefault="005C6149" w:rsidP="005C6149">
            <w:pPr>
              <w:spacing w:after="0" w:line="288" w:lineRule="auto"/>
              <w:outlineLvl w:val="0"/>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Performance Testing</w:t>
            </w:r>
          </w:p>
        </w:tc>
        <w:tc>
          <w:tcPr>
            <w:tcW w:w="6138" w:type="dxa"/>
            <w:tcBorders>
              <w:top w:val="single" w:sz="4" w:space="0" w:color="000000"/>
              <w:left w:val="single" w:sz="4" w:space="0" w:color="000000"/>
              <w:bottom w:val="single" w:sz="4" w:space="0" w:color="000000"/>
              <w:right w:val="single" w:sz="4" w:space="0" w:color="000000"/>
            </w:tcBorders>
          </w:tcPr>
          <w:p w14:paraId="748F5124" w14:textId="77777777" w:rsidR="005C6149" w:rsidRPr="005C6149" w:rsidRDefault="005C6149" w:rsidP="005C6149">
            <w:pPr>
              <w:spacing w:after="0" w:line="288" w:lineRule="auto"/>
              <w:outlineLvl w:val="0"/>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Load Runner, Neo Load, JMeter</w:t>
            </w:r>
          </w:p>
        </w:tc>
      </w:tr>
    </w:tbl>
    <w:p w14:paraId="6D3A8FEF" w14:textId="77777777" w:rsidR="005C6149" w:rsidRPr="005C6149" w:rsidRDefault="005C6149" w:rsidP="005C6149">
      <w:pPr>
        <w:spacing w:before="360" w:after="0" w:line="288" w:lineRule="auto"/>
        <w:outlineLvl w:val="0"/>
        <w:rPr>
          <w:rFonts w:ascii="Speak Pro" w:eastAsia="Times New Roman" w:hAnsi="Speak Pro" w:cs="Times New Roman"/>
          <w:b/>
          <w:color w:val="262626"/>
          <w:spacing w:val="48"/>
          <w:kern w:val="0"/>
          <w:sz w:val="32"/>
          <w:szCs w:val="32"/>
          <w:shd w:val="clear" w:color="auto" w:fill="F6EAEE"/>
          <w14:ligatures w14:val="none"/>
        </w:rPr>
      </w:pPr>
    </w:p>
    <w:p w14:paraId="7AB0B590" w14:textId="77777777" w:rsidR="005C6149" w:rsidRPr="005C6149" w:rsidRDefault="004131D7" w:rsidP="005C6149">
      <w:pPr>
        <w:spacing w:after="0" w:line="288" w:lineRule="auto"/>
        <w:outlineLvl w:val="0"/>
        <w:rPr>
          <w:rFonts w:ascii="Speak Pro" w:eastAsia="Times New Roman" w:hAnsi="Speak Pro" w:cs="Times New Roman"/>
          <w:b/>
          <w:color w:val="262626"/>
          <w:spacing w:val="48"/>
          <w:kern w:val="0"/>
          <w:sz w:val="32"/>
          <w:szCs w:val="32"/>
          <w:shd w:val="clear" w:color="auto" w:fill="F6EAEE"/>
          <w14:ligatures w14:val="none"/>
        </w:rPr>
      </w:pPr>
      <w:sdt>
        <w:sdtPr>
          <w:rPr>
            <w:rFonts w:ascii="Speak Pro" w:eastAsia="Times New Roman" w:hAnsi="Speak Pro" w:cs="Times New Roman"/>
            <w:b/>
            <w:color w:val="262626"/>
            <w:spacing w:val="48"/>
            <w:kern w:val="0"/>
            <w:sz w:val="32"/>
            <w:szCs w:val="32"/>
            <w:shd w:val="clear" w:color="auto" w:fill="F6EAEE"/>
            <w14:ligatures w14:val="none"/>
          </w:rPr>
          <w:id w:val="1600061057"/>
          <w:placeholder>
            <w:docPart w:val="31098A38D66C4327AF511D92E07C9AAD"/>
          </w:placeholder>
          <w:temporary/>
          <w:showingPlcHdr/>
          <w15:appearance w15:val="hidden"/>
        </w:sdtPr>
        <w:sdtEndPr/>
        <w:sdtContent>
          <w:r w:rsidR="005C6149" w:rsidRPr="005C6149">
            <w:rPr>
              <w:rFonts w:ascii="Speak Pro" w:eastAsia="Times New Roman" w:hAnsi="Speak Pro" w:cs="Times New Roman"/>
              <w:b/>
              <w:color w:val="262626"/>
              <w:spacing w:val="48"/>
              <w:kern w:val="0"/>
              <w:sz w:val="32"/>
              <w:szCs w:val="32"/>
              <w:shd w:val="clear" w:color="auto" w:fill="F6EAEE"/>
              <w14:ligatures w14:val="none"/>
            </w:rPr>
            <w:t>Experience</w:t>
          </w:r>
        </w:sdtContent>
      </w:sdt>
    </w:p>
    <w:p w14:paraId="68324B53" w14:textId="77777777" w:rsidR="005C6149" w:rsidRPr="00763811" w:rsidRDefault="005C6149" w:rsidP="00763811">
      <w:pPr>
        <w:widowControl w:val="0"/>
        <w:autoSpaceDE w:val="0"/>
        <w:autoSpaceDN w:val="0"/>
        <w:adjustRightInd w:val="0"/>
        <w:spacing w:after="0" w:line="288" w:lineRule="auto"/>
        <w:rPr>
          <w:rFonts w:ascii="Calibri" w:eastAsia="Calibri" w:hAnsi="Calibri" w:cs="Times New Roman"/>
          <w:b/>
          <w:color w:val="595959"/>
          <w:kern w:val="0"/>
          <w:sz w:val="20"/>
          <w14:ligatures w14:val="none"/>
        </w:rPr>
      </w:pPr>
      <w:r w:rsidRPr="00763811">
        <w:rPr>
          <w:rFonts w:ascii="Calibri" w:eastAsia="Calibri" w:hAnsi="Calibri" w:cs="Times New Roman"/>
          <w:b/>
          <w:color w:val="595959"/>
          <w:kern w:val="0"/>
          <w:sz w:val="20"/>
          <w14:ligatures w14:val="none"/>
        </w:rPr>
        <w:t xml:space="preserve">Dec 2022 – </w:t>
      </w:r>
      <w:r w:rsidR="0093643C" w:rsidRPr="00763811">
        <w:rPr>
          <w:rFonts w:ascii="Calibri" w:eastAsia="Calibri" w:hAnsi="Calibri" w:cs="Times New Roman"/>
          <w:b/>
          <w:color w:val="595959"/>
          <w:kern w:val="0"/>
          <w:sz w:val="20"/>
          <w14:ligatures w14:val="none"/>
        </w:rPr>
        <w:t>Till Date</w:t>
      </w:r>
    </w:p>
    <w:p w14:paraId="6C808C49" w14:textId="3F603F67" w:rsidR="005C6149" w:rsidRPr="005C6149" w:rsidRDefault="005C6149" w:rsidP="005C6149">
      <w:pPr>
        <w:keepNext/>
        <w:keepLines/>
        <w:spacing w:after="0" w:line="288" w:lineRule="auto"/>
        <w:outlineLvl w:val="1"/>
        <w:rPr>
          <w:rFonts w:ascii="Calibri" w:eastAsia="Times New Roman" w:hAnsi="Calibri" w:cs="Times New Roman"/>
          <w:b/>
          <w:bCs/>
          <w:caps/>
          <w:color w:val="595959"/>
          <w:kern w:val="0"/>
          <w:sz w:val="20"/>
          <w:szCs w:val="26"/>
          <w14:ligatures w14:val="none"/>
        </w:rPr>
      </w:pPr>
      <w:r w:rsidRPr="005C6149">
        <w:rPr>
          <w:rFonts w:ascii="Calibri" w:eastAsia="Calibri" w:hAnsi="Calibri" w:cs="Times New Roman"/>
          <w:b/>
          <w:bCs/>
          <w:color w:val="595959"/>
          <w:kern w:val="0"/>
          <w:sz w:val="20"/>
          <w14:ligatures w14:val="none"/>
        </w:rPr>
        <w:t xml:space="preserve">General Motors | </w:t>
      </w:r>
      <w:r w:rsidR="00391C1D">
        <w:rPr>
          <w:rFonts w:ascii="Calibri" w:eastAsia="Calibri" w:hAnsi="Calibri" w:cs="Times New Roman"/>
          <w:b/>
          <w:bCs/>
          <w:color w:val="595959"/>
          <w:kern w:val="0"/>
          <w:sz w:val="20"/>
          <w14:ligatures w14:val="none"/>
        </w:rPr>
        <w:t xml:space="preserve">Senior </w:t>
      </w:r>
      <w:r w:rsidRPr="005C6149">
        <w:rPr>
          <w:rFonts w:ascii="Calibri" w:eastAsia="Times New Roman" w:hAnsi="Calibri" w:cs="Times New Roman"/>
          <w:b/>
          <w:bCs/>
          <w:caps/>
          <w:color w:val="595959"/>
          <w:kern w:val="0"/>
          <w:sz w:val="20"/>
          <w:szCs w:val="26"/>
          <w14:ligatures w14:val="none"/>
        </w:rPr>
        <w:t>SDET \</w:t>
      </w:r>
      <w:r w:rsidRPr="005C6149">
        <w:rPr>
          <w:rFonts w:ascii="Calibri" w:eastAsia="Calibri" w:hAnsi="Calibri" w:cs="Times New Roman"/>
          <w:b/>
          <w:bCs/>
          <w:color w:val="595959"/>
          <w:kern w:val="0"/>
          <w:sz w:val="20"/>
          <w14:ligatures w14:val="none"/>
        </w:rPr>
        <w:t>Test Automation Engineer</w:t>
      </w:r>
      <w:r w:rsidRPr="005C6149">
        <w:rPr>
          <w:rFonts w:ascii="Calibri" w:eastAsia="Times New Roman" w:hAnsi="Calibri" w:cs="Times New Roman"/>
          <w:b/>
          <w:bCs/>
          <w:caps/>
          <w:color w:val="595959"/>
          <w:kern w:val="0"/>
          <w:sz w:val="20"/>
          <w:szCs w:val="26"/>
          <w14:ligatures w14:val="none"/>
        </w:rPr>
        <w:t xml:space="preserve"> | AUSTIN - tx </w:t>
      </w:r>
    </w:p>
    <w:p w14:paraId="1A92C442" w14:textId="3CF490A1" w:rsidR="005C6149" w:rsidRPr="00997B77" w:rsidRDefault="005C6149" w:rsidP="00997B77">
      <w:pPr>
        <w:widowControl w:val="0"/>
        <w:autoSpaceDE w:val="0"/>
        <w:autoSpaceDN w:val="0"/>
        <w:adjustRightInd w:val="0"/>
        <w:spacing w:after="0" w:line="288" w:lineRule="auto"/>
        <w:rPr>
          <w:rFonts w:ascii="Calibri" w:eastAsia="Calibri" w:hAnsi="Calibri" w:cs="Times New Roman"/>
          <w:color w:val="595959"/>
          <w:kern w:val="0"/>
          <w:sz w:val="20"/>
          <w14:ligatures w14:val="none"/>
        </w:rPr>
      </w:pPr>
      <w:r w:rsidRPr="00997B77">
        <w:rPr>
          <w:rFonts w:ascii="Calibri" w:eastAsia="Calibri" w:hAnsi="Calibri" w:cs="Times New Roman"/>
          <w:color w:val="595959"/>
          <w:kern w:val="0"/>
          <w:sz w:val="20"/>
          <w14:ligatures w14:val="none"/>
        </w:rPr>
        <w:t>General Motors (GM) is one of the largest and most iconic American automobile manufacturers. Founded in 1908, GM has played a significant role in the global automotive industry. As an AI-Native QA Automation Engineer, I designed and implemented end-to-end test automation integrated with Google Gemini LLMs and Java-based APIs to validate identity and profile management services. My work focused on validating functional workflows and AI response behavior—including accuracy, intent matching, hallucination detection, and edge-case handling—while increasing testing speed by 20% through GenAI-driven test generation and regression optimization.</w:t>
      </w:r>
    </w:p>
    <w:p w14:paraId="0B7FD5A5" w14:textId="77777777" w:rsidR="005C6149" w:rsidRPr="005C6149" w:rsidRDefault="005C6149" w:rsidP="005C6149">
      <w:pPr>
        <w:keepNext/>
        <w:keepLines/>
        <w:spacing w:after="0" w:line="288" w:lineRule="auto"/>
        <w:outlineLvl w:val="1"/>
        <w:rPr>
          <w:rFonts w:ascii="Calibri" w:eastAsia="Times New Roman" w:hAnsi="Calibri" w:cs="Times New Roman"/>
          <w:b/>
          <w:bCs/>
          <w:iCs/>
          <w:caps/>
          <w:color w:val="595959"/>
          <w:kern w:val="0"/>
          <w:sz w:val="20"/>
          <w:szCs w:val="26"/>
          <w14:ligatures w14:val="none"/>
        </w:rPr>
      </w:pPr>
      <w:r w:rsidRPr="005C6149">
        <w:rPr>
          <w:rFonts w:ascii="Calibri" w:eastAsia="Times New Roman" w:hAnsi="Calibri" w:cs="Times New Roman"/>
          <w:b/>
          <w:bCs/>
          <w:iCs/>
          <w:caps/>
          <w:color w:val="595959"/>
          <w:kern w:val="0"/>
          <w:sz w:val="20"/>
          <w:szCs w:val="26"/>
          <w14:ligatures w14:val="none"/>
        </w:rPr>
        <w:t>Responsibilities:</w:t>
      </w:r>
    </w:p>
    <w:p w14:paraId="752143C6" w14:textId="30D1AD51" w:rsidR="00DD6180" w:rsidRPr="00DD6180" w:rsidRDefault="00DD6180" w:rsidP="00DD6180">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DD6180">
        <w:rPr>
          <w:rFonts w:ascii="Calibri" w:eastAsia="Calibri" w:hAnsi="Calibri" w:cs="Times New Roman"/>
          <w:color w:val="595959"/>
          <w:kern w:val="0"/>
          <w:sz w:val="20"/>
          <w14:ligatures w14:val="none"/>
        </w:rPr>
        <w:t xml:space="preserve">Architected and developed enterprise-grade AI-native automation frameworks using Java, </w:t>
      </w:r>
      <w:r w:rsidR="00C02FC3">
        <w:rPr>
          <w:rFonts w:ascii="Calibri" w:eastAsia="Calibri" w:hAnsi="Calibri" w:cs="Times New Roman"/>
          <w:color w:val="595959"/>
          <w:kern w:val="0"/>
          <w:sz w:val="20"/>
          <w14:ligatures w14:val="none"/>
        </w:rPr>
        <w:t xml:space="preserve">java </w:t>
      </w:r>
      <w:r w:rsidRPr="00DD6180">
        <w:rPr>
          <w:rFonts w:ascii="Calibri" w:eastAsia="Calibri" w:hAnsi="Calibri" w:cs="Times New Roman"/>
          <w:color w:val="595959"/>
          <w:kern w:val="0"/>
          <w:sz w:val="20"/>
          <w14:ligatures w14:val="none"/>
        </w:rPr>
        <w:t>Spring, Cucumber BDD, Selenium, Playwright, Appium, and Rest Assured—enabling scalable UI, API, and mobile automation across multiple platforms.</w:t>
      </w:r>
    </w:p>
    <w:p w14:paraId="1831FB7E" w14:textId="77777777" w:rsidR="00DD6180" w:rsidRPr="00DD6180" w:rsidRDefault="00DD6180" w:rsidP="00DD6180">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DD6180">
        <w:rPr>
          <w:rFonts w:ascii="Calibri" w:eastAsia="Calibri" w:hAnsi="Calibri" w:cs="Times New Roman"/>
          <w:color w:val="595959"/>
          <w:kern w:val="0"/>
          <w:sz w:val="20"/>
          <w14:ligatures w14:val="none"/>
        </w:rPr>
        <w:t>Built a modular, extensible BDD framework from scratch, integrating Apache POI, HTTP Client, ExtentReports, and custom utilities for data driven and behavior driven execution.</w:t>
      </w:r>
    </w:p>
    <w:p w14:paraId="5089CE4A" w14:textId="77777777" w:rsidR="00DD6180" w:rsidRPr="00DD6180" w:rsidRDefault="00DD6180" w:rsidP="00DD6180">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DD6180">
        <w:rPr>
          <w:rFonts w:ascii="Calibri" w:eastAsia="Calibri" w:hAnsi="Calibri" w:cs="Times New Roman"/>
          <w:color w:val="595959"/>
          <w:kern w:val="0"/>
          <w:sz w:val="20"/>
          <w14:ligatures w14:val="none"/>
        </w:rPr>
        <w:t>Designed and implemented end-to-end test automation integrated with Google Gemini LLMs and Java-based APIs, validating functional workflows and AI response behavior across Web (Chrome, Firefox, IE), API, and Mobile platforms using Selenium, Playwright, Cucumber, JUnit, and Rest Assured.</w:t>
      </w:r>
    </w:p>
    <w:p w14:paraId="51BBCB97" w14:textId="38364DD3" w:rsidR="00DD6180" w:rsidRPr="00DD6180" w:rsidRDefault="00DD6180" w:rsidP="00DD6180">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DD6180">
        <w:rPr>
          <w:rFonts w:ascii="Calibri" w:eastAsia="Calibri" w:hAnsi="Calibri" w:cs="Times New Roman"/>
          <w:color w:val="595959"/>
          <w:kern w:val="0"/>
          <w:sz w:val="20"/>
          <w14:ligatures w14:val="none"/>
        </w:rPr>
        <w:t xml:space="preserve">Led Playwright adoption </w:t>
      </w:r>
      <w:r w:rsidR="00EB7C7F">
        <w:rPr>
          <w:rFonts w:ascii="Calibri" w:eastAsia="Calibri" w:hAnsi="Calibri" w:cs="Times New Roman"/>
          <w:color w:val="595959"/>
          <w:kern w:val="0"/>
          <w:sz w:val="20"/>
          <w14:ligatures w14:val="none"/>
        </w:rPr>
        <w:t xml:space="preserve">using </w:t>
      </w:r>
      <w:r w:rsidR="00EB7C7F" w:rsidRPr="00EB7C7F">
        <w:rPr>
          <w:rFonts w:ascii="Calibri" w:eastAsia="Calibri" w:hAnsi="Calibri" w:cs="Times New Roman"/>
          <w:color w:val="595959"/>
          <w:kern w:val="0"/>
          <w:sz w:val="20"/>
          <w14:ligatures w14:val="none"/>
        </w:rPr>
        <w:t>Typescript</w:t>
      </w:r>
      <w:r w:rsidR="00EB7C7F">
        <w:rPr>
          <w:rFonts w:ascii="Calibri" w:eastAsia="Calibri" w:hAnsi="Calibri" w:cs="Times New Roman"/>
          <w:color w:val="595959"/>
          <w:kern w:val="0"/>
          <w:sz w:val="20"/>
          <w14:ligatures w14:val="none"/>
        </w:rPr>
        <w:t xml:space="preserve"> </w:t>
      </w:r>
      <w:r w:rsidRPr="00DD6180">
        <w:rPr>
          <w:rFonts w:ascii="Calibri" w:eastAsia="Calibri" w:hAnsi="Calibri" w:cs="Times New Roman"/>
          <w:color w:val="595959"/>
          <w:kern w:val="0"/>
          <w:sz w:val="20"/>
          <w14:ligatures w14:val="none"/>
        </w:rPr>
        <w:t>and POC, implementing cross browser automation (Chrome, Firefox, IE) and reducing test coverage gaps by 30%</w:t>
      </w:r>
      <w:r w:rsidR="00DF74CC">
        <w:rPr>
          <w:rFonts w:ascii="Calibri" w:eastAsia="Calibri" w:hAnsi="Calibri" w:cs="Times New Roman"/>
          <w:color w:val="595959"/>
          <w:kern w:val="0"/>
          <w:sz w:val="20"/>
          <w14:ligatures w14:val="none"/>
        </w:rPr>
        <w:t xml:space="preserve"> and </w:t>
      </w:r>
      <w:r w:rsidR="002E319E">
        <w:rPr>
          <w:rFonts w:ascii="Calibri" w:eastAsia="Calibri" w:hAnsi="Calibri" w:cs="Times New Roman"/>
          <w:color w:val="595959"/>
          <w:kern w:val="0"/>
          <w:sz w:val="20"/>
          <w14:ligatures w14:val="none"/>
        </w:rPr>
        <w:t>increased the speed by integrating to Saucelabs.</w:t>
      </w:r>
    </w:p>
    <w:p w14:paraId="2C7E5079" w14:textId="07D9B67D" w:rsidR="00DD6180" w:rsidRPr="00DD6180" w:rsidRDefault="00DD6180" w:rsidP="00DD6180">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DD6180">
        <w:rPr>
          <w:rFonts w:ascii="Calibri" w:eastAsia="Calibri" w:hAnsi="Calibri" w:cs="Times New Roman"/>
          <w:color w:val="595959"/>
          <w:kern w:val="0"/>
          <w:sz w:val="20"/>
          <w14:ligatures w14:val="none"/>
        </w:rPr>
        <w:t>Designed and executed performance testing frameworks using LoadRunner and JMeter, including dynamic JavaScript validations and integrated monitoring for Oracle, and IIS.</w:t>
      </w:r>
    </w:p>
    <w:p w14:paraId="04E20C06" w14:textId="1E187FE3" w:rsidR="00DD6180" w:rsidRPr="00DD6180" w:rsidRDefault="00DD6180" w:rsidP="00DD6180">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DD6180">
        <w:rPr>
          <w:rFonts w:ascii="Calibri" w:eastAsia="Calibri" w:hAnsi="Calibri" w:cs="Times New Roman"/>
          <w:color w:val="595959"/>
          <w:kern w:val="0"/>
          <w:sz w:val="20"/>
          <w14:ligatures w14:val="none"/>
        </w:rPr>
        <w:t>Integrated automation pipelines with</w:t>
      </w:r>
      <w:r w:rsidR="000F5142">
        <w:rPr>
          <w:rFonts w:ascii="Calibri" w:eastAsia="Calibri" w:hAnsi="Calibri" w:cs="Times New Roman"/>
          <w:color w:val="595959"/>
          <w:kern w:val="0"/>
          <w:sz w:val="20"/>
          <w14:ligatures w14:val="none"/>
        </w:rPr>
        <w:t xml:space="preserve"> Jenkins</w:t>
      </w:r>
      <w:r w:rsidRPr="00DD6180">
        <w:rPr>
          <w:rFonts w:ascii="Calibri" w:eastAsia="Calibri" w:hAnsi="Calibri" w:cs="Times New Roman"/>
          <w:color w:val="595959"/>
          <w:kern w:val="0"/>
          <w:sz w:val="20"/>
          <w14:ligatures w14:val="none"/>
        </w:rPr>
        <w:t>, enabling CI/CD automation, nightly regression runs, and continuous quality gates.</w:t>
      </w:r>
    </w:p>
    <w:p w14:paraId="6EF40264" w14:textId="77777777" w:rsidR="00DD6180" w:rsidRDefault="00DD6180" w:rsidP="00DD6180">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DD6180">
        <w:rPr>
          <w:rFonts w:ascii="Calibri" w:eastAsia="Calibri" w:hAnsi="Calibri" w:cs="Times New Roman"/>
          <w:color w:val="595959"/>
          <w:kern w:val="0"/>
          <w:sz w:val="20"/>
          <w14:ligatures w14:val="none"/>
        </w:rPr>
        <w:t>Enhanced automation frameworks to support AWS and Azure cloud testing, including environment provisioning and service level validations.</w:t>
      </w:r>
    </w:p>
    <w:p w14:paraId="053EF9A0" w14:textId="1426CCF3" w:rsidR="00C02FC3" w:rsidRPr="00DD6180" w:rsidRDefault="00C02FC3" w:rsidP="00DD6180">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Pr>
          <w:rFonts w:ascii="Calibri" w:eastAsia="Calibri" w:hAnsi="Calibri" w:cs="Times New Roman"/>
          <w:color w:val="595959"/>
          <w:kern w:val="0"/>
          <w:sz w:val="20"/>
          <w14:ligatures w14:val="none"/>
        </w:rPr>
        <w:t>Validated the</w:t>
      </w:r>
      <w:r w:rsidR="00132885">
        <w:rPr>
          <w:rFonts w:ascii="Calibri" w:eastAsia="Calibri" w:hAnsi="Calibri" w:cs="Times New Roman"/>
          <w:color w:val="595959"/>
          <w:kern w:val="0"/>
          <w:sz w:val="20"/>
          <w14:ligatures w14:val="none"/>
        </w:rPr>
        <w:t xml:space="preserve"> API request and response with DB validations and </w:t>
      </w:r>
      <w:r w:rsidR="007407DC">
        <w:rPr>
          <w:rFonts w:ascii="Calibri" w:eastAsia="Calibri" w:hAnsi="Calibri" w:cs="Times New Roman"/>
          <w:color w:val="595959"/>
          <w:kern w:val="0"/>
          <w:sz w:val="20"/>
          <w14:ligatures w14:val="none"/>
        </w:rPr>
        <w:t>make sure of features are working as expected.</w:t>
      </w:r>
    </w:p>
    <w:p w14:paraId="220CA9B8" w14:textId="77777777" w:rsidR="00DD6180" w:rsidRPr="00DD6180" w:rsidRDefault="00DD6180" w:rsidP="00DD6180">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DD6180">
        <w:rPr>
          <w:rFonts w:ascii="Calibri" w:eastAsia="Calibri" w:hAnsi="Calibri" w:cs="Times New Roman"/>
          <w:color w:val="595959"/>
          <w:kern w:val="0"/>
          <w:sz w:val="20"/>
          <w14:ligatures w14:val="none"/>
        </w:rPr>
        <w:t>Utilized Dockerized Selenium Grid for distributed execution, improving scalability, stability, and parallel test throughput.</w:t>
      </w:r>
    </w:p>
    <w:p w14:paraId="5AD7C731" w14:textId="77777777" w:rsidR="00DD6180" w:rsidRPr="00DD6180" w:rsidRDefault="00DD6180" w:rsidP="00DD6180">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DD6180">
        <w:rPr>
          <w:rFonts w:ascii="Calibri" w:eastAsia="Calibri" w:hAnsi="Calibri" w:cs="Times New Roman"/>
          <w:color w:val="595959"/>
          <w:kern w:val="0"/>
          <w:sz w:val="20"/>
          <w14:ligatures w14:val="none"/>
        </w:rPr>
        <w:t>Implemented parallel execution strategies to reduce release cycle testing time and accelerate production deployments.</w:t>
      </w:r>
    </w:p>
    <w:p w14:paraId="23018A5B" w14:textId="77777777" w:rsidR="00DD6180" w:rsidRPr="00DD6180" w:rsidRDefault="00DD6180" w:rsidP="00DD6180">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DD6180">
        <w:rPr>
          <w:rFonts w:ascii="Calibri" w:eastAsia="Calibri" w:hAnsi="Calibri" w:cs="Times New Roman"/>
          <w:color w:val="595959"/>
          <w:kern w:val="0"/>
          <w:sz w:val="20"/>
          <w14:ligatures w14:val="none"/>
        </w:rPr>
        <w:t>Performed comprehensive Web Services testing, validating XML/JSON payloads using Postman and custom Java utilities.</w:t>
      </w:r>
    </w:p>
    <w:p w14:paraId="0D257996" w14:textId="77777777" w:rsidR="00DD6180" w:rsidRPr="00DD6180" w:rsidRDefault="00DD6180" w:rsidP="00DD6180">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DD6180">
        <w:rPr>
          <w:rFonts w:ascii="Calibri" w:eastAsia="Calibri" w:hAnsi="Calibri" w:cs="Times New Roman"/>
          <w:color w:val="595959"/>
          <w:kern w:val="0"/>
          <w:sz w:val="20"/>
          <w14:ligatures w14:val="none"/>
        </w:rPr>
        <w:t>Created and maintained test plans, test cases, and traceability matrices in Azure DevOps and Jira.</w:t>
      </w:r>
    </w:p>
    <w:p w14:paraId="71B62FA1" w14:textId="77777777" w:rsidR="00DD6180" w:rsidRPr="00DD6180" w:rsidRDefault="00DD6180" w:rsidP="00DD6180">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DD6180">
        <w:rPr>
          <w:rFonts w:ascii="Calibri" w:eastAsia="Calibri" w:hAnsi="Calibri" w:cs="Times New Roman"/>
          <w:color w:val="595959"/>
          <w:kern w:val="0"/>
          <w:sz w:val="20"/>
          <w14:ligatures w14:val="none"/>
        </w:rPr>
        <w:t>Leveraged ChatGPT, GitHub Copilot, and Google Gemini for GenAI-based test case generation, test data creation, and regression optimization—improving test authoring time by 25% and strengthening regression coverage.</w:t>
      </w:r>
    </w:p>
    <w:p w14:paraId="754E1FE8" w14:textId="77777777" w:rsidR="00DD6180" w:rsidRPr="00DD6180" w:rsidRDefault="00DD6180" w:rsidP="00DD6180">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DD6180">
        <w:rPr>
          <w:rFonts w:ascii="Calibri" w:eastAsia="Calibri" w:hAnsi="Calibri" w:cs="Times New Roman"/>
          <w:color w:val="595959"/>
          <w:kern w:val="0"/>
          <w:sz w:val="20"/>
          <w14:ligatures w14:val="none"/>
        </w:rPr>
        <w:t>Validated LLM behavior including prompt accuracy, hallucination detection, intent matching, and response quality for Gemini-integrated workflows; built evaluation harnesses to score AI outputs against expected functional and quality benchmarks.</w:t>
      </w:r>
    </w:p>
    <w:p w14:paraId="46FB6386" w14:textId="77777777" w:rsidR="00CD2184" w:rsidRDefault="009F7C34" w:rsidP="00DD6180">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9F7C34">
        <w:rPr>
          <w:rFonts w:ascii="Calibri" w:eastAsia="Calibri" w:hAnsi="Calibri" w:cs="Times New Roman"/>
          <w:color w:val="595959"/>
          <w:kern w:val="0"/>
          <w:sz w:val="20"/>
          <w14:ligatures w14:val="none"/>
        </w:rPr>
        <w:t>Supported business decision-making by providing test coverage insights, defect trends, risk assessments, and release readiness recommendations during sprint reviews and go/no-go discussions.</w:t>
      </w:r>
    </w:p>
    <w:p w14:paraId="79D97CA7" w14:textId="79DA4E51" w:rsidR="00DD6180" w:rsidRPr="00DD6180" w:rsidRDefault="00DD6180" w:rsidP="00DD6180">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DD6180">
        <w:rPr>
          <w:rFonts w:ascii="Calibri" w:eastAsia="Calibri" w:hAnsi="Calibri" w:cs="Times New Roman"/>
          <w:color w:val="595959"/>
          <w:kern w:val="0"/>
          <w:sz w:val="20"/>
          <w14:ligatures w14:val="none"/>
        </w:rPr>
        <w:t>Engineered prompt-engineering strategies and GenAI-assisted exploratory testing to uncover high-risk defects, identify edge cases, and convert requirements, defects, and AI validation outputs into reusable, executable test assets.</w:t>
      </w:r>
    </w:p>
    <w:p w14:paraId="27901A4A" w14:textId="77777777" w:rsidR="00DD6180" w:rsidRPr="00DD6180" w:rsidRDefault="00DD6180" w:rsidP="00DD6180">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DD6180">
        <w:rPr>
          <w:rFonts w:ascii="Calibri" w:eastAsia="Calibri" w:hAnsi="Calibri" w:cs="Times New Roman"/>
          <w:color w:val="595959"/>
          <w:kern w:val="0"/>
          <w:sz w:val="20"/>
          <w14:ligatures w14:val="none"/>
        </w:rPr>
        <w:t>Collaborated with cross functional teams to align automation strategy with product architecture, release planning, and quality goals.</w:t>
      </w:r>
    </w:p>
    <w:p w14:paraId="6885E424" w14:textId="310EB696" w:rsidR="00DD6180" w:rsidRPr="00DD6180" w:rsidRDefault="00DD6180" w:rsidP="00DD6180">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DD6180">
        <w:rPr>
          <w:rFonts w:ascii="Calibri" w:eastAsia="Calibri" w:hAnsi="Calibri" w:cs="Times New Roman"/>
          <w:color w:val="595959"/>
          <w:kern w:val="0"/>
          <w:sz w:val="20"/>
          <w14:ligatures w14:val="none"/>
        </w:rPr>
        <w:t>Actively participated in Agile/Scrum ceremonies including stand ups, triage, sprint planning, and backlog grooming.</w:t>
      </w:r>
    </w:p>
    <w:p w14:paraId="4BEBE1BA" w14:textId="28923C5B" w:rsidR="005C6149" w:rsidRPr="005C6149" w:rsidRDefault="005C6149" w:rsidP="003F57F5">
      <w:pPr>
        <w:widowControl w:val="0"/>
        <w:autoSpaceDE w:val="0"/>
        <w:autoSpaceDN w:val="0"/>
        <w:adjustRightInd w:val="0"/>
        <w:spacing w:after="0" w:line="288" w:lineRule="auto"/>
        <w:rPr>
          <w:rFonts w:ascii="Calibri" w:eastAsia="Calibri" w:hAnsi="Calibri" w:cs="Times New Roman"/>
          <w:color w:val="595959"/>
          <w:kern w:val="0"/>
          <w:sz w:val="20"/>
          <w14:ligatures w14:val="none"/>
        </w:rPr>
      </w:pPr>
      <w:r w:rsidRPr="00997B77">
        <w:rPr>
          <w:rFonts w:ascii="Calibri" w:eastAsia="Calibri" w:hAnsi="Calibri" w:cs="Times New Roman"/>
          <w:b/>
          <w:bCs/>
          <w:color w:val="595959"/>
          <w:kern w:val="0"/>
          <w:sz w:val="20"/>
          <w14:ligatures w14:val="none"/>
        </w:rPr>
        <w:t>Environment:</w:t>
      </w:r>
      <w:r w:rsidRPr="00997B77">
        <w:rPr>
          <w:rFonts w:ascii="Calibri" w:eastAsia="Calibri" w:hAnsi="Calibri" w:cs="Times New Roman"/>
          <w:color w:val="595959"/>
          <w:kern w:val="0"/>
          <w:sz w:val="20"/>
          <w14:ligatures w14:val="none"/>
        </w:rPr>
        <w:t xml:space="preserve">  Java, Python, Selenium WebDriver, Playwright, Appium, Page Object Model (POM), REST and SOAP Web Services, Cucumber, TestNG, JUnit, Rest Assured, Google Gemini LLM, OpenAI APIs, GitHub Copilot, Postman, Azure DevOps, Jira</w:t>
      </w:r>
      <w:r w:rsidR="003E5C9C">
        <w:rPr>
          <w:rFonts w:ascii="Calibri" w:eastAsia="Calibri" w:hAnsi="Calibri" w:cs="Times New Roman"/>
          <w:color w:val="595959"/>
          <w:kern w:val="0"/>
          <w:sz w:val="20"/>
          <w14:ligatures w14:val="none"/>
        </w:rPr>
        <w:t xml:space="preserve"> Qtest and </w:t>
      </w:r>
      <w:r w:rsidR="003E5C9C" w:rsidRPr="003E5C9C">
        <w:rPr>
          <w:rFonts w:ascii="Calibri" w:eastAsia="Calibri" w:hAnsi="Calibri" w:cs="Times New Roman"/>
          <w:color w:val="595959"/>
          <w:kern w:val="0"/>
          <w:sz w:val="20"/>
          <w14:ligatures w14:val="none"/>
        </w:rPr>
        <w:t>Zephyr</w:t>
      </w:r>
      <w:r w:rsidRPr="00997B77">
        <w:rPr>
          <w:rFonts w:ascii="Calibri" w:eastAsia="Calibri" w:hAnsi="Calibri" w:cs="Times New Roman"/>
          <w:color w:val="595959"/>
          <w:kern w:val="0"/>
          <w:sz w:val="20"/>
          <w14:ligatures w14:val="none"/>
        </w:rPr>
        <w:t xml:space="preserve">, SQL, </w:t>
      </w:r>
      <w:r w:rsidR="00985A36">
        <w:rPr>
          <w:rFonts w:ascii="Calibri" w:eastAsia="Calibri" w:hAnsi="Calibri" w:cs="Times New Roman"/>
          <w:color w:val="595959"/>
          <w:kern w:val="0"/>
          <w:sz w:val="20"/>
          <w14:ligatures w14:val="none"/>
        </w:rPr>
        <w:t xml:space="preserve">cosmos DB, </w:t>
      </w:r>
      <w:r w:rsidRPr="00997B77">
        <w:rPr>
          <w:rFonts w:ascii="Calibri" w:eastAsia="Calibri" w:hAnsi="Calibri" w:cs="Times New Roman"/>
          <w:color w:val="595959"/>
          <w:kern w:val="0"/>
          <w:sz w:val="20"/>
          <w14:ligatures w14:val="none"/>
        </w:rPr>
        <w:t>Extent Report, API Testing, Mobile Testing</w:t>
      </w:r>
      <w:r w:rsidR="005A1328">
        <w:rPr>
          <w:rFonts w:ascii="Calibri" w:eastAsia="Calibri" w:hAnsi="Calibri" w:cs="Times New Roman"/>
          <w:color w:val="595959"/>
          <w:kern w:val="0"/>
          <w:sz w:val="20"/>
          <w14:ligatures w14:val="none"/>
        </w:rPr>
        <w:t>(sauceL</w:t>
      </w:r>
      <w:r w:rsidR="00DB619A">
        <w:rPr>
          <w:rFonts w:ascii="Calibri" w:eastAsia="Calibri" w:hAnsi="Calibri" w:cs="Times New Roman"/>
          <w:color w:val="595959"/>
          <w:kern w:val="0"/>
          <w:sz w:val="20"/>
          <w14:ligatures w14:val="none"/>
        </w:rPr>
        <w:t>abs</w:t>
      </w:r>
      <w:r w:rsidR="005A1328">
        <w:rPr>
          <w:rFonts w:ascii="Calibri" w:eastAsia="Calibri" w:hAnsi="Calibri" w:cs="Times New Roman"/>
          <w:color w:val="595959"/>
          <w:kern w:val="0"/>
          <w:sz w:val="20"/>
          <w14:ligatures w14:val="none"/>
        </w:rPr>
        <w:t>)</w:t>
      </w:r>
      <w:r w:rsidRPr="00997B77">
        <w:rPr>
          <w:rFonts w:ascii="Calibri" w:eastAsia="Calibri" w:hAnsi="Calibri" w:cs="Times New Roman"/>
          <w:color w:val="595959"/>
          <w:kern w:val="0"/>
          <w:sz w:val="20"/>
          <w14:ligatures w14:val="none"/>
        </w:rPr>
        <w:t>, JMeter, Jenkins, AWS, Azure, Docker, Git.</w:t>
      </w:r>
    </w:p>
    <w:p w14:paraId="333F743D" w14:textId="77777777" w:rsidR="005C6149" w:rsidRPr="005C6149" w:rsidRDefault="005C6149" w:rsidP="005C6149">
      <w:pPr>
        <w:keepNext/>
        <w:keepLines/>
        <w:spacing w:after="0" w:line="288" w:lineRule="auto"/>
        <w:outlineLvl w:val="1"/>
        <w:rPr>
          <w:rFonts w:ascii="Calibri" w:eastAsia="Times New Roman" w:hAnsi="Calibri" w:cs="Times New Roman"/>
          <w:caps/>
          <w:color w:val="595959"/>
          <w:kern w:val="0"/>
          <w:sz w:val="20"/>
          <w:szCs w:val="26"/>
          <w14:ligatures w14:val="none"/>
        </w:rPr>
      </w:pPr>
    </w:p>
    <w:p w14:paraId="245B0F92" w14:textId="77777777" w:rsidR="00041055" w:rsidRPr="00763811" w:rsidRDefault="00041055" w:rsidP="00041055">
      <w:pPr>
        <w:widowControl w:val="0"/>
        <w:autoSpaceDE w:val="0"/>
        <w:autoSpaceDN w:val="0"/>
        <w:adjustRightInd w:val="0"/>
        <w:spacing w:after="0" w:line="288" w:lineRule="auto"/>
        <w:rPr>
          <w:rFonts w:ascii="Calibri" w:eastAsia="Calibri" w:hAnsi="Calibri" w:cs="Times New Roman"/>
          <w:b/>
          <w:color w:val="595959"/>
          <w:kern w:val="0"/>
          <w:sz w:val="20"/>
          <w14:ligatures w14:val="none"/>
        </w:rPr>
      </w:pPr>
      <w:r w:rsidRPr="00763811">
        <w:rPr>
          <w:rFonts w:ascii="Calibri" w:eastAsia="Calibri" w:hAnsi="Calibri" w:cs="Times New Roman"/>
          <w:b/>
          <w:color w:val="595959"/>
          <w:kern w:val="0"/>
          <w:sz w:val="20"/>
          <w14:ligatures w14:val="none"/>
        </w:rPr>
        <w:t>Feb 2021– Nov 2022</w:t>
      </w:r>
    </w:p>
    <w:p w14:paraId="54710B7C" w14:textId="6A6D279C" w:rsidR="00041055" w:rsidRPr="00041055" w:rsidRDefault="00041055" w:rsidP="00EE00A2">
      <w:pPr>
        <w:keepNext/>
        <w:keepLines/>
        <w:spacing w:after="0" w:line="288" w:lineRule="auto"/>
        <w:outlineLvl w:val="1"/>
        <w:rPr>
          <w:rFonts w:ascii="Calibri" w:eastAsia="Times New Roman" w:hAnsi="Calibri" w:cs="Times New Roman"/>
          <w:b/>
          <w:bCs/>
          <w:caps/>
          <w:color w:val="595959"/>
          <w:kern w:val="0"/>
          <w:sz w:val="20"/>
          <w:szCs w:val="26"/>
          <w14:ligatures w14:val="none"/>
        </w:rPr>
      </w:pPr>
      <w:r w:rsidRPr="00041055">
        <w:rPr>
          <w:rFonts w:ascii="Calibri" w:eastAsia="Calibri" w:hAnsi="Calibri" w:cs="Times New Roman"/>
          <w:b/>
          <w:bCs/>
          <w:color w:val="595959"/>
          <w:kern w:val="0"/>
          <w:sz w:val="20"/>
          <w14:ligatures w14:val="none"/>
        </w:rPr>
        <w:t>Meijer | SDET | Grand Rapids MI</w:t>
      </w:r>
      <w:r w:rsidRPr="00041055">
        <w:rPr>
          <w:rFonts w:ascii="Calibri" w:eastAsia="Times New Roman" w:hAnsi="Calibri" w:cs="Times New Roman"/>
          <w:b/>
          <w:bCs/>
          <w:caps/>
          <w:color w:val="595959"/>
          <w:kern w:val="0"/>
          <w:sz w:val="20"/>
          <w:szCs w:val="26"/>
          <w14:ligatures w14:val="none"/>
        </w:rPr>
        <w:tab/>
      </w:r>
      <w:r w:rsidRPr="00041055">
        <w:rPr>
          <w:rFonts w:ascii="Calibri" w:eastAsia="Times New Roman" w:hAnsi="Calibri" w:cs="Times New Roman"/>
          <w:bCs/>
          <w:caps/>
          <w:color w:val="595959"/>
          <w:kern w:val="0"/>
          <w:sz w:val="20"/>
          <w:szCs w:val="26"/>
          <w14:ligatures w14:val="none"/>
        </w:rPr>
        <w:tab/>
      </w:r>
      <w:r w:rsidRPr="00041055">
        <w:rPr>
          <w:rFonts w:ascii="Calibri" w:eastAsia="Times New Roman" w:hAnsi="Calibri" w:cs="Times New Roman"/>
          <w:bCs/>
          <w:caps/>
          <w:color w:val="595959"/>
          <w:kern w:val="0"/>
          <w:sz w:val="20"/>
          <w:szCs w:val="26"/>
          <w14:ligatures w14:val="none"/>
        </w:rPr>
        <w:tab/>
      </w:r>
      <w:r w:rsidRPr="00041055">
        <w:rPr>
          <w:rFonts w:ascii="Calibri" w:eastAsia="Times New Roman" w:hAnsi="Calibri" w:cs="Times New Roman"/>
          <w:bCs/>
          <w:caps/>
          <w:color w:val="595959"/>
          <w:kern w:val="0"/>
          <w:sz w:val="20"/>
          <w:szCs w:val="26"/>
          <w14:ligatures w14:val="none"/>
        </w:rPr>
        <w:tab/>
      </w:r>
    </w:p>
    <w:p w14:paraId="0FD27DC6" w14:textId="084AA81C" w:rsidR="00041055" w:rsidRPr="00041055" w:rsidRDefault="00041055" w:rsidP="00041055">
      <w:pPr>
        <w:widowControl w:val="0"/>
        <w:autoSpaceDE w:val="0"/>
        <w:autoSpaceDN w:val="0"/>
        <w:adjustRightInd w:val="0"/>
        <w:spacing w:after="0" w:line="288" w:lineRule="auto"/>
        <w:rPr>
          <w:rFonts w:ascii="Calibri" w:eastAsia="Calibri" w:hAnsi="Calibri" w:cs="Times New Roman"/>
          <w:color w:val="595959"/>
          <w:kern w:val="0"/>
          <w:sz w:val="20"/>
          <w14:ligatures w14:val="none"/>
        </w:rPr>
      </w:pPr>
      <w:r w:rsidRPr="00041055">
        <w:rPr>
          <w:rFonts w:ascii="Calibri" w:eastAsia="Times New Roman" w:hAnsi="Calibri" w:cs="Times New Roman"/>
          <w:b/>
          <w:bCs/>
          <w:caps/>
          <w:color w:val="595959"/>
          <w:kern w:val="0"/>
          <w:sz w:val="20"/>
          <w:szCs w:val="26"/>
          <w14:ligatures w14:val="none"/>
        </w:rPr>
        <w:t>Meijer</w:t>
      </w:r>
      <w:r w:rsidRPr="00041055">
        <w:rPr>
          <w:rFonts w:ascii="Calibri" w:eastAsia="Times New Roman" w:hAnsi="Calibri" w:cs="Times New Roman"/>
          <w:caps/>
          <w:color w:val="595959"/>
          <w:kern w:val="0"/>
          <w:sz w:val="20"/>
          <w:szCs w:val="26"/>
          <w14:ligatures w14:val="none"/>
        </w:rPr>
        <w:t xml:space="preserve"> </w:t>
      </w:r>
      <w:r w:rsidRPr="00041055">
        <w:rPr>
          <w:rFonts w:ascii="Calibri" w:eastAsia="Calibri" w:hAnsi="Calibri" w:cs="Times New Roman"/>
          <w:color w:val="595959"/>
          <w:kern w:val="0"/>
          <w:sz w:val="20"/>
          <w14:ligatures w14:val="none"/>
        </w:rPr>
        <w:t>Is the retails and E commerce grocery store based on more than 12 states in united states and Meijer operates about 300 stores all over the United States, company provides</w:t>
      </w:r>
      <w:r w:rsidR="005743D1">
        <w:rPr>
          <w:rFonts w:ascii="Calibri" w:eastAsia="Calibri" w:hAnsi="Calibri" w:cs="Times New Roman"/>
          <w:color w:val="595959"/>
          <w:kern w:val="0"/>
          <w:sz w:val="20"/>
          <w14:ligatures w14:val="none"/>
        </w:rPr>
        <w:t xml:space="preserve"> retail</w:t>
      </w:r>
      <w:r w:rsidR="00442CD7" w:rsidRPr="00041055">
        <w:rPr>
          <w:rFonts w:ascii="Calibri" w:eastAsia="Calibri" w:hAnsi="Calibri" w:cs="Times New Roman"/>
          <w:color w:val="595959"/>
          <w:kern w:val="0"/>
          <w:sz w:val="20"/>
          <w14:ligatures w14:val="none"/>
        </w:rPr>
        <w:t xml:space="preserve"> </w:t>
      </w:r>
      <w:r w:rsidRPr="00041055">
        <w:rPr>
          <w:rFonts w:ascii="Calibri" w:eastAsia="Calibri" w:hAnsi="Calibri" w:cs="Times New Roman"/>
          <w:color w:val="595959"/>
          <w:kern w:val="0"/>
          <w:sz w:val="20"/>
          <w14:ligatures w14:val="none"/>
        </w:rPr>
        <w:t xml:space="preserve">and commercial e commerce’s. Our solution is to make </w:t>
      </w:r>
      <w:r w:rsidR="009E01A4" w:rsidRPr="00041055">
        <w:rPr>
          <w:rFonts w:ascii="Calibri" w:eastAsia="Calibri" w:hAnsi="Calibri" w:cs="Times New Roman"/>
          <w:color w:val="595959"/>
          <w:kern w:val="0"/>
          <w:sz w:val="20"/>
          <w14:ligatures w14:val="none"/>
        </w:rPr>
        <w:t>sure we</w:t>
      </w:r>
      <w:r w:rsidRPr="00041055">
        <w:rPr>
          <w:rFonts w:ascii="Calibri" w:eastAsia="Calibri" w:hAnsi="Calibri" w:cs="Times New Roman"/>
          <w:color w:val="595959"/>
          <w:kern w:val="0"/>
          <w:sz w:val="20"/>
          <w14:ligatures w14:val="none"/>
        </w:rPr>
        <w:t xml:space="preserve"> provide </w:t>
      </w:r>
      <w:r w:rsidR="009E01A4" w:rsidRPr="00041055">
        <w:rPr>
          <w:rFonts w:ascii="Calibri" w:eastAsia="Calibri" w:hAnsi="Calibri" w:cs="Times New Roman"/>
          <w:color w:val="595959"/>
          <w:kern w:val="0"/>
          <w:sz w:val="20"/>
          <w14:ligatures w14:val="none"/>
        </w:rPr>
        <w:t>a quality</w:t>
      </w:r>
      <w:r w:rsidRPr="00041055">
        <w:rPr>
          <w:rFonts w:ascii="Calibri" w:eastAsia="Calibri" w:hAnsi="Calibri" w:cs="Times New Roman"/>
          <w:color w:val="595959"/>
          <w:kern w:val="0"/>
          <w:sz w:val="20"/>
          <w14:ligatures w14:val="none"/>
        </w:rPr>
        <w:t xml:space="preserve"> web-based and mobile applications service to the customers. I as an SDET developed </w:t>
      </w:r>
      <w:r w:rsidR="009E01A4" w:rsidRPr="00041055">
        <w:rPr>
          <w:rFonts w:ascii="Calibri" w:eastAsia="Calibri" w:hAnsi="Calibri" w:cs="Times New Roman"/>
          <w:color w:val="595959"/>
          <w:kern w:val="0"/>
          <w:sz w:val="20"/>
          <w14:ligatures w14:val="none"/>
        </w:rPr>
        <w:t>test</w:t>
      </w:r>
      <w:r w:rsidRPr="00041055">
        <w:rPr>
          <w:rFonts w:ascii="Calibri" w:eastAsia="Calibri" w:hAnsi="Calibri" w:cs="Times New Roman"/>
          <w:color w:val="595959"/>
          <w:kern w:val="0"/>
          <w:sz w:val="20"/>
          <w14:ligatures w14:val="none"/>
        </w:rPr>
        <w:t xml:space="preserve"> automation frameworks for all the different modules like API, web and mobile.   </w:t>
      </w:r>
    </w:p>
    <w:p w14:paraId="192FD3B9" w14:textId="77777777" w:rsidR="00041055" w:rsidRPr="00041055" w:rsidRDefault="00041055" w:rsidP="00041055">
      <w:pPr>
        <w:widowControl w:val="0"/>
        <w:autoSpaceDE w:val="0"/>
        <w:autoSpaceDN w:val="0"/>
        <w:adjustRightInd w:val="0"/>
        <w:spacing w:after="0" w:line="288" w:lineRule="auto"/>
        <w:rPr>
          <w:rFonts w:ascii="Calibri" w:eastAsia="Calibri" w:hAnsi="Calibri" w:cs="Times New Roman"/>
          <w:b/>
          <w:bCs/>
          <w:color w:val="595959"/>
          <w:kern w:val="0"/>
          <w:sz w:val="20"/>
          <w14:ligatures w14:val="none"/>
        </w:rPr>
      </w:pPr>
      <w:r w:rsidRPr="00041055">
        <w:rPr>
          <w:rFonts w:ascii="Calibri" w:eastAsia="Calibri" w:hAnsi="Calibri" w:cs="Times New Roman"/>
          <w:b/>
          <w:bCs/>
          <w:color w:val="595959"/>
          <w:kern w:val="0"/>
          <w:sz w:val="20"/>
          <w14:ligatures w14:val="none"/>
        </w:rPr>
        <w:t>Responsibilities: </w:t>
      </w:r>
    </w:p>
    <w:p w14:paraId="5ADA1BEC" w14:textId="77777777" w:rsidR="00041055" w:rsidRDefault="00041055" w:rsidP="00041055">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041055">
        <w:rPr>
          <w:rFonts w:ascii="Calibri" w:eastAsia="Calibri" w:hAnsi="Calibri" w:cs="Times New Roman"/>
          <w:color w:val="595959"/>
          <w:kern w:val="0"/>
          <w:sz w:val="20"/>
          <w14:ligatures w14:val="none"/>
        </w:rPr>
        <w:t>Strong skills in object-oriented programming, Designed and Developed Automation test scripts in Java implementing test cases in Selenium Web driver.</w:t>
      </w:r>
    </w:p>
    <w:p w14:paraId="67642FCE" w14:textId="03C05424" w:rsidR="00442CD7" w:rsidRPr="00442CD7" w:rsidRDefault="00442CD7" w:rsidP="00442CD7">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442CD7">
        <w:rPr>
          <w:rFonts w:ascii="Calibri" w:eastAsia="Calibri" w:hAnsi="Calibri" w:cs="Times New Roman"/>
          <w:color w:val="595959"/>
          <w:kern w:val="0"/>
          <w:sz w:val="20"/>
          <w14:ligatures w14:val="none"/>
        </w:rPr>
        <w:t xml:space="preserve">Defined test delivery strategy and approach for </w:t>
      </w:r>
      <w:r w:rsidRPr="00442CD7">
        <w:rPr>
          <w:rFonts w:ascii="Calibri" w:eastAsia="Calibri" w:hAnsi="Calibri" w:cs="Times New Roman"/>
          <w:b/>
          <w:bCs/>
          <w:color w:val="595959"/>
          <w:kern w:val="0"/>
          <w:sz w:val="20"/>
          <w14:ligatures w14:val="none"/>
        </w:rPr>
        <w:t>store pilot rollouts and POS release deployments</w:t>
      </w:r>
      <w:r w:rsidRPr="00442CD7">
        <w:rPr>
          <w:rFonts w:ascii="Calibri" w:eastAsia="Calibri" w:hAnsi="Calibri" w:cs="Times New Roman"/>
          <w:color w:val="595959"/>
          <w:kern w:val="0"/>
          <w:sz w:val="20"/>
          <w14:ligatures w14:val="none"/>
        </w:rPr>
        <w:t xml:space="preserve">, aligning with retail roadmap and seasonal go-live windows. </w:t>
      </w:r>
    </w:p>
    <w:p w14:paraId="38959EBB" w14:textId="7DA0B13B" w:rsidR="00442CD7" w:rsidRPr="00041055" w:rsidRDefault="00442CD7" w:rsidP="00442CD7">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442CD7">
        <w:rPr>
          <w:rFonts w:ascii="Calibri" w:eastAsia="Calibri" w:hAnsi="Calibri" w:cs="Times New Roman"/>
          <w:color w:val="595959"/>
          <w:kern w:val="0"/>
          <w:sz w:val="20"/>
          <w14:ligatures w14:val="none"/>
        </w:rPr>
        <w:t xml:space="preserve">Performed E2E </w:t>
      </w:r>
      <w:r w:rsidRPr="00442CD7">
        <w:rPr>
          <w:rFonts w:ascii="Calibri" w:eastAsia="Calibri" w:hAnsi="Calibri" w:cs="Times New Roman"/>
          <w:b/>
          <w:bCs/>
          <w:color w:val="595959"/>
          <w:kern w:val="0"/>
          <w:sz w:val="20"/>
          <w14:ligatures w14:val="none"/>
        </w:rPr>
        <w:t>POS testing</w:t>
      </w:r>
      <w:r w:rsidRPr="00442CD7">
        <w:rPr>
          <w:rFonts w:ascii="Calibri" w:eastAsia="Calibri" w:hAnsi="Calibri" w:cs="Times New Roman"/>
          <w:color w:val="595959"/>
          <w:kern w:val="0"/>
          <w:sz w:val="20"/>
          <w14:ligatures w14:val="none"/>
        </w:rPr>
        <w:t xml:space="preserve"> covering payment terminals, transaction processing, receipt generation, refund/return flows, loyalty integration, and store-to-backend reconciliation.</w:t>
      </w:r>
    </w:p>
    <w:p w14:paraId="2868B440" w14:textId="77777777" w:rsidR="00041055" w:rsidRPr="00041055" w:rsidRDefault="00041055" w:rsidP="00041055">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041055">
        <w:rPr>
          <w:rFonts w:ascii="Calibri" w:eastAsia="Calibri" w:hAnsi="Calibri" w:cs="Times New Roman"/>
          <w:color w:val="595959"/>
          <w:kern w:val="0"/>
          <w:sz w:val="20"/>
          <w14:ligatures w14:val="none"/>
        </w:rPr>
        <w:t>Test automation framework is integrated with SQL for logging the Test Result and reporting runtime.</w:t>
      </w:r>
    </w:p>
    <w:p w14:paraId="187A0F58" w14:textId="107EB8E0" w:rsidR="00041055" w:rsidRDefault="00041055" w:rsidP="00041055">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041055">
        <w:rPr>
          <w:rFonts w:ascii="Calibri" w:eastAsia="Calibri" w:hAnsi="Calibri" w:cs="Times New Roman"/>
          <w:color w:val="595959"/>
          <w:kern w:val="0"/>
          <w:sz w:val="20"/>
          <w14:ligatures w14:val="none"/>
        </w:rPr>
        <w:t>Develops automated Test Scripts using Selenium integration with cucumber</w:t>
      </w:r>
      <w:r w:rsidR="00495CE4">
        <w:rPr>
          <w:rFonts w:ascii="Calibri" w:eastAsia="Calibri" w:hAnsi="Calibri" w:cs="Times New Roman"/>
          <w:color w:val="595959"/>
          <w:kern w:val="0"/>
          <w:sz w:val="20"/>
          <w14:ligatures w14:val="none"/>
        </w:rPr>
        <w:t>, Junit</w:t>
      </w:r>
      <w:r w:rsidRPr="00041055">
        <w:rPr>
          <w:rFonts w:ascii="Calibri" w:eastAsia="Calibri" w:hAnsi="Calibri" w:cs="Times New Roman"/>
          <w:color w:val="595959"/>
          <w:kern w:val="0"/>
          <w:sz w:val="20"/>
          <w14:ligatures w14:val="none"/>
        </w:rPr>
        <w:t xml:space="preserve"> and rest assured.</w:t>
      </w:r>
    </w:p>
    <w:p w14:paraId="6E71CA8C" w14:textId="6B1419A3" w:rsidR="009B485D" w:rsidRDefault="009B485D" w:rsidP="00041055">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9B485D">
        <w:rPr>
          <w:rFonts w:ascii="Calibri" w:eastAsia="Calibri" w:hAnsi="Calibri" w:cs="Times New Roman"/>
          <w:color w:val="595959"/>
          <w:kern w:val="0"/>
          <w:sz w:val="20"/>
          <w14:ligatures w14:val="none"/>
        </w:rPr>
        <w:t xml:space="preserve">Provided </w:t>
      </w:r>
      <w:r w:rsidRPr="009B485D">
        <w:rPr>
          <w:rFonts w:ascii="Calibri" w:eastAsia="Calibri" w:hAnsi="Calibri" w:cs="Times New Roman"/>
          <w:b/>
          <w:bCs/>
          <w:color w:val="595959"/>
          <w:kern w:val="0"/>
          <w:sz w:val="20"/>
          <w14:ligatures w14:val="none"/>
        </w:rPr>
        <w:t>monthly test execution status reports</w:t>
      </w:r>
      <w:r w:rsidRPr="009B485D">
        <w:rPr>
          <w:rFonts w:ascii="Calibri" w:eastAsia="Calibri" w:hAnsi="Calibri" w:cs="Times New Roman"/>
          <w:color w:val="595959"/>
          <w:kern w:val="0"/>
          <w:sz w:val="20"/>
          <w14:ligatures w14:val="none"/>
        </w:rPr>
        <w:t xml:space="preserve"> — covering coverage, defect trends, risks, assumptions, and dependencies — and drove risk assessment with mitigation plans for each release.</w:t>
      </w:r>
    </w:p>
    <w:p w14:paraId="1DAB61C3" w14:textId="77777777" w:rsidR="00041055" w:rsidRPr="00041055" w:rsidRDefault="00041055" w:rsidP="00041055">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041055">
        <w:rPr>
          <w:rFonts w:ascii="Calibri" w:eastAsia="Calibri" w:hAnsi="Calibri" w:cs="Times New Roman"/>
          <w:color w:val="595959"/>
          <w:kern w:val="0"/>
          <w:sz w:val="20"/>
          <w14:ligatures w14:val="none"/>
        </w:rPr>
        <w:t>Integrating the Automation to Devops systems using bitbucket and Jenkins and Creating CI/CD pipeline.</w:t>
      </w:r>
    </w:p>
    <w:p w14:paraId="64C40BDF" w14:textId="77777777" w:rsidR="00041055" w:rsidRDefault="00041055" w:rsidP="00041055">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041055">
        <w:rPr>
          <w:rFonts w:ascii="Calibri" w:eastAsia="Calibri" w:hAnsi="Calibri" w:cs="Times New Roman"/>
          <w:color w:val="595959"/>
          <w:kern w:val="0"/>
          <w:sz w:val="20"/>
          <w14:ligatures w14:val="none"/>
        </w:rPr>
        <w:t>Logs retrieved from the Aws server as test automation and web applications are integrated with the system.</w:t>
      </w:r>
    </w:p>
    <w:p w14:paraId="41E7A545" w14:textId="32019030" w:rsidR="00855433" w:rsidRPr="00041055" w:rsidRDefault="00855433" w:rsidP="00041055">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855433">
        <w:rPr>
          <w:rFonts w:ascii="Calibri" w:eastAsia="Calibri" w:hAnsi="Calibri" w:cs="Times New Roman"/>
          <w:color w:val="595959"/>
          <w:kern w:val="0"/>
          <w:sz w:val="20"/>
          <w14:ligatures w14:val="none"/>
        </w:rPr>
        <w:t xml:space="preserve">Collaborated with </w:t>
      </w:r>
      <w:r w:rsidRPr="00855433">
        <w:rPr>
          <w:rFonts w:ascii="Calibri" w:eastAsia="Calibri" w:hAnsi="Calibri" w:cs="Times New Roman"/>
          <w:b/>
          <w:bCs/>
          <w:color w:val="595959"/>
          <w:kern w:val="0"/>
          <w:sz w:val="20"/>
          <w14:ligatures w14:val="none"/>
        </w:rPr>
        <w:t>technical project managers, business analysts, and development leads</w:t>
      </w:r>
      <w:r w:rsidRPr="00855433">
        <w:rPr>
          <w:rFonts w:ascii="Calibri" w:eastAsia="Calibri" w:hAnsi="Calibri" w:cs="Times New Roman"/>
          <w:color w:val="595959"/>
          <w:kern w:val="0"/>
          <w:sz w:val="20"/>
          <w14:ligatures w14:val="none"/>
        </w:rPr>
        <w:t xml:space="preserve"> to align test strategy, define entry/exit criteria, and unblock defects during E2E phases.</w:t>
      </w:r>
    </w:p>
    <w:p w14:paraId="50084A72" w14:textId="77777777" w:rsidR="00041055" w:rsidRPr="00041055" w:rsidRDefault="00041055" w:rsidP="00041055">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041055">
        <w:rPr>
          <w:rFonts w:ascii="Calibri" w:eastAsia="Calibri" w:hAnsi="Calibri" w:cs="Times New Roman"/>
          <w:color w:val="595959"/>
          <w:kern w:val="0"/>
          <w:sz w:val="20"/>
          <w14:ligatures w14:val="none"/>
        </w:rPr>
        <w:t>Extensive in using Selenium, generating scripts for automation and manual for Functional test, regression test.</w:t>
      </w:r>
    </w:p>
    <w:p w14:paraId="4844D309" w14:textId="77777777" w:rsidR="00B965CF" w:rsidRDefault="009872D9" w:rsidP="008166E8">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B965CF">
        <w:rPr>
          <w:rFonts w:ascii="Calibri" w:eastAsia="Calibri" w:hAnsi="Calibri" w:cs="Times New Roman"/>
          <w:color w:val="595959"/>
          <w:kern w:val="0"/>
          <w:sz w:val="20"/>
          <w14:ligatures w14:val="none"/>
        </w:rPr>
        <w:t>Developed RESTful services for transmitting structured test data in JSON format to support automation-driven environments and validation tools.</w:t>
      </w:r>
    </w:p>
    <w:p w14:paraId="45D0332B" w14:textId="77777777" w:rsidR="00B965CF" w:rsidRDefault="00B965CF" w:rsidP="008166E8">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B965CF">
        <w:rPr>
          <w:rFonts w:ascii="Calibri" w:eastAsia="Calibri" w:hAnsi="Calibri" w:cs="Times New Roman"/>
          <w:color w:val="595959"/>
          <w:kern w:val="0"/>
          <w:sz w:val="20"/>
          <w14:ligatures w14:val="none"/>
        </w:rPr>
        <w:t>Provided functional leadership during Agile ceremonies, defect triage, and production readiness discussions by identifying risks, dependencies, and mitigation plans.</w:t>
      </w:r>
    </w:p>
    <w:p w14:paraId="0B0DE38B" w14:textId="4FB74B4A" w:rsidR="00CD2184" w:rsidRDefault="00CD2184" w:rsidP="008166E8">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B965CF">
        <w:rPr>
          <w:rFonts w:ascii="Calibri" w:eastAsia="Calibri" w:hAnsi="Calibri" w:cs="Times New Roman"/>
          <w:color w:val="595959"/>
          <w:kern w:val="0"/>
          <w:sz w:val="20"/>
          <w14:ligatures w14:val="none"/>
        </w:rPr>
        <w:t>Collaborated with cross-functional teams to translate business requirements into testable scenarios, acceptance criteria, and automation strategies for web, API, and data-driven applications.</w:t>
      </w:r>
    </w:p>
    <w:p w14:paraId="5B948207" w14:textId="65F7F29B" w:rsidR="00095C3C" w:rsidRPr="00B965CF" w:rsidRDefault="00095C3C" w:rsidP="008166E8">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095C3C">
        <w:rPr>
          <w:rFonts w:ascii="Calibri" w:eastAsia="Calibri" w:hAnsi="Calibri" w:cs="Times New Roman"/>
          <w:color w:val="595959"/>
          <w:kern w:val="0"/>
          <w:sz w:val="20"/>
          <w14:ligatures w14:val="none"/>
        </w:rPr>
        <w:t xml:space="preserve">Performed </w:t>
      </w:r>
      <w:r w:rsidRPr="00095C3C">
        <w:rPr>
          <w:rFonts w:ascii="Calibri" w:eastAsia="Calibri" w:hAnsi="Calibri" w:cs="Times New Roman"/>
          <w:b/>
          <w:bCs/>
          <w:color w:val="595959"/>
          <w:kern w:val="0"/>
          <w:sz w:val="20"/>
          <w14:ligatures w14:val="none"/>
        </w:rPr>
        <w:t>end-to-end OMS testing</w:t>
      </w:r>
      <w:r w:rsidRPr="00095C3C">
        <w:rPr>
          <w:rFonts w:ascii="Calibri" w:eastAsia="Calibri" w:hAnsi="Calibri" w:cs="Times New Roman"/>
          <w:color w:val="595959"/>
          <w:kern w:val="0"/>
          <w:sz w:val="20"/>
          <w14:ligatures w14:val="none"/>
        </w:rPr>
        <w:t xml:space="preserve"> across order lifecycle </w:t>
      </w:r>
      <w:r w:rsidRPr="00095C3C">
        <w:rPr>
          <w:rFonts w:ascii="Calibri" w:eastAsia="Calibri" w:hAnsi="Calibri" w:cs="Times New Roman"/>
          <w:color w:val="595959"/>
          <w:kern w:val="0"/>
          <w:sz w:val="20"/>
          <w14:ligatures w14:val="none"/>
        </w:rPr>
        <w:t>stages placement</w:t>
      </w:r>
      <w:r w:rsidRPr="00095C3C">
        <w:rPr>
          <w:rFonts w:ascii="Calibri" w:eastAsia="Calibri" w:hAnsi="Calibri" w:cs="Times New Roman"/>
          <w:color w:val="595959"/>
          <w:kern w:val="0"/>
          <w:sz w:val="20"/>
          <w14:ligatures w14:val="none"/>
        </w:rPr>
        <w:t>, allocation, fulfillment routing, split shipments, and returns  validating integrations with payment gateways, WMS, and 3PL carriers.</w:t>
      </w:r>
    </w:p>
    <w:p w14:paraId="18E9198E" w14:textId="4E19C492" w:rsidR="009872D9" w:rsidRPr="009872D9" w:rsidRDefault="009872D9" w:rsidP="009872D9">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9872D9">
        <w:rPr>
          <w:rFonts w:ascii="Calibri" w:eastAsia="Calibri" w:hAnsi="Calibri" w:cs="Times New Roman"/>
          <w:color w:val="595959"/>
          <w:kern w:val="0"/>
          <w:sz w:val="20"/>
          <w14:ligatures w14:val="none"/>
        </w:rPr>
        <w:t>Designed and maintained automation test scripts in Java and C# using Selenium WebDriver, Cucumber, Nunit.</w:t>
      </w:r>
    </w:p>
    <w:p w14:paraId="41861130" w14:textId="18E82FA0" w:rsidR="009872D9" w:rsidRPr="009872D9" w:rsidRDefault="009872D9" w:rsidP="009872D9">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9872D9">
        <w:rPr>
          <w:rFonts w:ascii="Calibri" w:eastAsia="Calibri" w:hAnsi="Calibri" w:cs="Times New Roman"/>
          <w:color w:val="595959"/>
          <w:kern w:val="0"/>
          <w:sz w:val="20"/>
          <w14:ligatures w14:val="none"/>
        </w:rPr>
        <w:t>Built a robust test automation framework integrated with SQL for logging execution results and generating reports.</w:t>
      </w:r>
    </w:p>
    <w:p w14:paraId="4F4E258B" w14:textId="41EDDB0A" w:rsidR="009872D9" w:rsidRPr="009872D9" w:rsidRDefault="009872D9" w:rsidP="009872D9">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9872D9">
        <w:rPr>
          <w:rFonts w:ascii="Calibri" w:eastAsia="Calibri" w:hAnsi="Calibri" w:cs="Times New Roman"/>
          <w:color w:val="595959"/>
          <w:kern w:val="0"/>
          <w:sz w:val="20"/>
          <w14:ligatures w14:val="none"/>
        </w:rPr>
        <w:t xml:space="preserve">Created and managed test plans, cases, and documentation for new features using Jira and </w:t>
      </w:r>
      <w:r w:rsidR="00F40214">
        <w:rPr>
          <w:rFonts w:ascii="Calibri" w:eastAsia="Calibri" w:hAnsi="Calibri" w:cs="Times New Roman"/>
          <w:color w:val="595959"/>
          <w:kern w:val="0"/>
          <w:sz w:val="20"/>
          <w14:ligatures w14:val="none"/>
        </w:rPr>
        <w:t xml:space="preserve">jira </w:t>
      </w:r>
      <w:r w:rsidR="004455B4" w:rsidRPr="004455B4">
        <w:rPr>
          <w:rFonts w:ascii="Calibri" w:eastAsia="Calibri" w:hAnsi="Calibri" w:cs="Times New Roman"/>
          <w:color w:val="595959"/>
          <w:kern w:val="0"/>
          <w:sz w:val="20"/>
          <w14:ligatures w14:val="none"/>
        </w:rPr>
        <w:t>Zephyr</w:t>
      </w:r>
      <w:r w:rsidR="004455B4">
        <w:rPr>
          <w:rFonts w:ascii="Calibri" w:eastAsia="Calibri" w:hAnsi="Calibri" w:cs="Times New Roman"/>
          <w:color w:val="595959"/>
          <w:kern w:val="0"/>
          <w:sz w:val="20"/>
          <w14:ligatures w14:val="none"/>
        </w:rPr>
        <w:t xml:space="preserve"> plugin</w:t>
      </w:r>
      <w:r w:rsidRPr="009872D9">
        <w:rPr>
          <w:rFonts w:ascii="Calibri" w:eastAsia="Calibri" w:hAnsi="Calibri" w:cs="Times New Roman"/>
          <w:color w:val="595959"/>
          <w:kern w:val="0"/>
          <w:sz w:val="20"/>
          <w14:ligatures w14:val="none"/>
        </w:rPr>
        <w:t>.</w:t>
      </w:r>
    </w:p>
    <w:p w14:paraId="04032DCD" w14:textId="2ECA79E1" w:rsidR="009872D9" w:rsidRPr="009872D9" w:rsidRDefault="009872D9" w:rsidP="009872D9">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9872D9">
        <w:rPr>
          <w:rFonts w:ascii="Calibri" w:eastAsia="Calibri" w:hAnsi="Calibri" w:cs="Times New Roman"/>
          <w:color w:val="595959"/>
          <w:kern w:val="0"/>
          <w:sz w:val="20"/>
          <w14:ligatures w14:val="none"/>
        </w:rPr>
        <w:t>Automated REST and SOAP API validations using Postman, SOAP UI, Newman, and Java.</w:t>
      </w:r>
    </w:p>
    <w:p w14:paraId="0900BEF5" w14:textId="07F555F1" w:rsidR="009872D9" w:rsidRPr="009872D9" w:rsidRDefault="009872D9" w:rsidP="009872D9">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9872D9">
        <w:rPr>
          <w:rFonts w:ascii="Calibri" w:eastAsia="Calibri" w:hAnsi="Calibri" w:cs="Times New Roman"/>
          <w:color w:val="595959"/>
          <w:kern w:val="0"/>
          <w:sz w:val="20"/>
          <w14:ligatures w14:val="none"/>
        </w:rPr>
        <w:t>Integrated test execution with Bitbucket and Jenkins, deploying automated smoke and regression suites nightly.</w:t>
      </w:r>
    </w:p>
    <w:p w14:paraId="7CAA7A4B" w14:textId="5578C8B2" w:rsidR="009872D9" w:rsidRPr="009872D9" w:rsidRDefault="009872D9" w:rsidP="009872D9">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9872D9">
        <w:rPr>
          <w:rFonts w:ascii="Calibri" w:eastAsia="Calibri" w:hAnsi="Calibri" w:cs="Times New Roman"/>
          <w:color w:val="595959"/>
          <w:kern w:val="0"/>
          <w:sz w:val="20"/>
          <w14:ligatures w14:val="none"/>
        </w:rPr>
        <w:t>Retrieved test-related logs from AWS servers to analyze issues and validate integration across systems.</w:t>
      </w:r>
    </w:p>
    <w:p w14:paraId="33227F6A" w14:textId="1445D00E" w:rsidR="009872D9" w:rsidRPr="009872D9" w:rsidRDefault="009872D9" w:rsidP="009872D9">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9872D9">
        <w:rPr>
          <w:rFonts w:ascii="Calibri" w:eastAsia="Calibri" w:hAnsi="Calibri" w:cs="Times New Roman"/>
          <w:color w:val="595959"/>
          <w:kern w:val="0"/>
          <w:sz w:val="20"/>
          <w14:ligatures w14:val="none"/>
        </w:rPr>
        <w:t>Consumed and validated messages using Kafka Connect, Kafka Streams, and JMS to ensure backend data accuracy.</w:t>
      </w:r>
    </w:p>
    <w:p w14:paraId="4D7EDC33" w14:textId="507D7E5F" w:rsidR="009872D9" w:rsidRPr="009872D9" w:rsidRDefault="009872D9" w:rsidP="009872D9">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9872D9">
        <w:rPr>
          <w:rFonts w:ascii="Calibri" w:eastAsia="Calibri" w:hAnsi="Calibri" w:cs="Times New Roman"/>
          <w:color w:val="595959"/>
          <w:kern w:val="0"/>
          <w:sz w:val="20"/>
          <w14:ligatures w14:val="none"/>
        </w:rPr>
        <w:t>Developed shell scripts with regex to automate validation of data transformations across testing stages.</w:t>
      </w:r>
    </w:p>
    <w:p w14:paraId="5A4FA168" w14:textId="6DBD06A4" w:rsidR="00996C00" w:rsidRDefault="00996C00" w:rsidP="00F3586E">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996C00">
        <w:rPr>
          <w:rFonts w:ascii="Calibri" w:eastAsia="Calibri" w:hAnsi="Calibri" w:cs="Times New Roman"/>
          <w:color w:val="595959"/>
          <w:kern w:val="0"/>
          <w:sz w:val="20"/>
          <w14:ligatures w14:val="none"/>
        </w:rPr>
        <w:t>Reviewed user stories, functional specifications, and business workflows to ensure complete understanding of end-to-end processes before automation and validation.</w:t>
      </w:r>
    </w:p>
    <w:p w14:paraId="344CEDAF" w14:textId="2B14DC2E" w:rsidR="00137F70" w:rsidRPr="00996C00" w:rsidRDefault="00137F70" w:rsidP="00F3586E">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996C00">
        <w:rPr>
          <w:rFonts w:ascii="Calibri" w:eastAsia="Calibri" w:hAnsi="Calibri" w:cs="Times New Roman"/>
          <w:color w:val="595959"/>
          <w:kern w:val="0"/>
          <w:sz w:val="20"/>
          <w14:ligatures w14:val="none"/>
        </w:rPr>
        <w:t>Led a team of 4 QA/automation engineers across in-sprint and E2E testing for POS, web, and mobile channels.</w:t>
      </w:r>
    </w:p>
    <w:p w14:paraId="22303F59" w14:textId="08FA2C62" w:rsidR="009872D9" w:rsidRPr="009872D9" w:rsidRDefault="009872D9" w:rsidP="009872D9">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9872D9">
        <w:rPr>
          <w:rFonts w:ascii="Calibri" w:eastAsia="Calibri" w:hAnsi="Calibri" w:cs="Times New Roman"/>
          <w:color w:val="595959"/>
          <w:kern w:val="0"/>
          <w:sz w:val="20"/>
          <w14:ligatures w14:val="none"/>
        </w:rPr>
        <w:t>Implemented CI/CD pipelines using Jenkins hosted on AWS EC2, reducing regression cycle duration by 25%.</w:t>
      </w:r>
    </w:p>
    <w:p w14:paraId="4A021FDC" w14:textId="188A4F79" w:rsidR="009872D9" w:rsidRPr="009872D9" w:rsidRDefault="009872D9" w:rsidP="009872D9">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9872D9">
        <w:rPr>
          <w:rFonts w:ascii="Calibri" w:eastAsia="Calibri" w:hAnsi="Calibri" w:cs="Times New Roman"/>
          <w:color w:val="595959"/>
          <w:kern w:val="0"/>
          <w:sz w:val="20"/>
          <w14:ligatures w14:val="none"/>
        </w:rPr>
        <w:t>Led root cause analysis, triaged issues, and supported team members in resolving technical roadblocks.</w:t>
      </w:r>
    </w:p>
    <w:p w14:paraId="7BCEC6C5" w14:textId="18DE67BB" w:rsidR="009872D9" w:rsidRPr="00D6449F" w:rsidRDefault="009872D9" w:rsidP="00D6449F">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9872D9">
        <w:rPr>
          <w:rFonts w:ascii="Calibri" w:eastAsia="Calibri" w:hAnsi="Calibri" w:cs="Times New Roman"/>
          <w:color w:val="595959"/>
          <w:kern w:val="0"/>
          <w:sz w:val="20"/>
          <w14:ligatures w14:val="none"/>
        </w:rPr>
        <w:t>Integrated new external data sources into credit risk test scenarios for end-to-end API validation.</w:t>
      </w:r>
    </w:p>
    <w:p w14:paraId="19365EBD" w14:textId="0E819F9D" w:rsidR="00041055" w:rsidRPr="00041055" w:rsidRDefault="00041055" w:rsidP="00041055">
      <w:pPr>
        <w:widowControl w:val="0"/>
        <w:autoSpaceDE w:val="0"/>
        <w:autoSpaceDN w:val="0"/>
        <w:adjustRightInd w:val="0"/>
        <w:spacing w:after="0" w:line="288" w:lineRule="auto"/>
        <w:rPr>
          <w:rFonts w:ascii="Calibri" w:eastAsia="Calibri" w:hAnsi="Calibri" w:cs="Times New Roman"/>
          <w:color w:val="595959"/>
          <w:kern w:val="0"/>
          <w:sz w:val="20"/>
          <w14:ligatures w14:val="none"/>
        </w:rPr>
      </w:pPr>
      <w:r w:rsidRPr="00041055">
        <w:rPr>
          <w:rFonts w:ascii="Calibri" w:eastAsia="Calibri" w:hAnsi="Calibri" w:cs="Times New Roman"/>
          <w:b/>
          <w:bCs/>
          <w:color w:val="595959"/>
          <w:kern w:val="0"/>
          <w:sz w:val="20"/>
          <w14:ligatures w14:val="none"/>
        </w:rPr>
        <w:t>Environment</w:t>
      </w:r>
      <w:r w:rsidRPr="00041055">
        <w:rPr>
          <w:rFonts w:ascii="Calibri" w:eastAsia="Times New Roman" w:hAnsi="Calibri" w:cs="Times New Roman"/>
          <w:bCs/>
          <w:caps/>
          <w:color w:val="595959"/>
          <w:kern w:val="0"/>
          <w:sz w:val="20"/>
          <w:szCs w:val="26"/>
          <w14:ligatures w14:val="none"/>
        </w:rPr>
        <w:t>: </w:t>
      </w:r>
      <w:r w:rsidRPr="00041055">
        <w:rPr>
          <w:rFonts w:ascii="Calibri" w:eastAsia="Calibri" w:hAnsi="Calibri" w:cs="Times New Roman"/>
          <w:color w:val="595959"/>
          <w:kern w:val="0"/>
          <w:sz w:val="20"/>
          <w14:ligatures w14:val="none"/>
        </w:rPr>
        <w:t>Java,</w:t>
      </w:r>
      <w:r w:rsidR="00593FE3">
        <w:rPr>
          <w:rFonts w:ascii="Calibri" w:eastAsia="Calibri" w:hAnsi="Calibri" w:cs="Times New Roman"/>
          <w:color w:val="595959"/>
          <w:kern w:val="0"/>
          <w:sz w:val="20"/>
          <w14:ligatures w14:val="none"/>
        </w:rPr>
        <w:t xml:space="preserve"> C#</w:t>
      </w:r>
      <w:r w:rsidRPr="00041055">
        <w:rPr>
          <w:rFonts w:ascii="Calibri" w:eastAsia="Calibri" w:hAnsi="Calibri" w:cs="Times New Roman"/>
          <w:color w:val="595959"/>
          <w:kern w:val="0"/>
          <w:sz w:val="20"/>
          <w14:ligatures w14:val="none"/>
        </w:rPr>
        <w:t xml:space="preserve"> Selenium WebDriver, </w:t>
      </w:r>
      <w:r w:rsidR="000D3E05">
        <w:rPr>
          <w:rFonts w:ascii="Calibri" w:eastAsia="Calibri" w:hAnsi="Calibri" w:cs="Times New Roman"/>
          <w:color w:val="595959"/>
          <w:kern w:val="0"/>
          <w:sz w:val="20"/>
          <w14:ligatures w14:val="none"/>
        </w:rPr>
        <w:t xml:space="preserve">kafka, </w:t>
      </w:r>
      <w:r w:rsidRPr="00041055">
        <w:rPr>
          <w:rFonts w:ascii="Calibri" w:eastAsia="Calibri" w:hAnsi="Calibri" w:cs="Times New Roman"/>
          <w:color w:val="595959"/>
          <w:kern w:val="0"/>
          <w:sz w:val="20"/>
          <w14:ligatures w14:val="none"/>
        </w:rPr>
        <w:t>Page Object Model (POM), JavaScript,</w:t>
      </w:r>
      <w:r w:rsidR="00D3004C" w:rsidRPr="00D3004C">
        <w:rPr>
          <w:rFonts w:ascii="Arial" w:hAnsi="Arial" w:cs="Arial"/>
          <w:color w:val="222222"/>
          <w:shd w:val="clear" w:color="auto" w:fill="FFFFFF"/>
        </w:rPr>
        <w:t xml:space="preserve"> </w:t>
      </w:r>
      <w:r w:rsidR="00D3004C" w:rsidRPr="00D3004C">
        <w:rPr>
          <w:rFonts w:ascii="Calibri" w:eastAsia="Calibri" w:hAnsi="Calibri" w:cs="Times New Roman"/>
          <w:color w:val="595959"/>
          <w:kern w:val="0"/>
          <w:sz w:val="20"/>
          <w14:ligatures w14:val="none"/>
        </w:rPr>
        <w:t>Typescript</w:t>
      </w:r>
      <w:r w:rsidR="00D3004C">
        <w:rPr>
          <w:rFonts w:ascii="Calibri" w:eastAsia="Calibri" w:hAnsi="Calibri" w:cs="Times New Roman"/>
          <w:color w:val="595959"/>
          <w:kern w:val="0"/>
          <w:sz w:val="20"/>
          <w14:ligatures w14:val="none"/>
        </w:rPr>
        <w:t xml:space="preserve">, </w:t>
      </w:r>
      <w:r w:rsidRPr="00041055">
        <w:rPr>
          <w:rFonts w:ascii="Calibri" w:eastAsia="Calibri" w:hAnsi="Calibri" w:cs="Times New Roman"/>
          <w:color w:val="595959"/>
          <w:kern w:val="0"/>
          <w:sz w:val="20"/>
          <w14:ligatures w14:val="none"/>
        </w:rPr>
        <w:t xml:space="preserve">MongoDB, REST and SOAP Web services, </w:t>
      </w:r>
      <w:r w:rsidR="00495CE4">
        <w:rPr>
          <w:rFonts w:ascii="Calibri" w:eastAsia="Calibri" w:hAnsi="Calibri" w:cs="Times New Roman"/>
          <w:color w:val="595959"/>
          <w:kern w:val="0"/>
          <w:sz w:val="20"/>
          <w14:ligatures w14:val="none"/>
        </w:rPr>
        <w:t xml:space="preserve">Junit, Testng, </w:t>
      </w:r>
      <w:r w:rsidRPr="00041055">
        <w:rPr>
          <w:rFonts w:ascii="Calibri" w:eastAsia="Calibri" w:hAnsi="Calibri" w:cs="Times New Roman"/>
          <w:color w:val="595959"/>
          <w:kern w:val="0"/>
          <w:sz w:val="20"/>
          <w14:ligatures w14:val="none"/>
        </w:rPr>
        <w:t xml:space="preserve">postman, Newman, AWS, Cucumber, </w:t>
      </w:r>
      <w:r w:rsidR="00095C3C" w:rsidRPr="00095C3C">
        <w:rPr>
          <w:rFonts w:ascii="Calibri" w:eastAsia="Calibri" w:hAnsi="Calibri" w:cs="Times New Roman"/>
          <w:b/>
          <w:bCs/>
          <w:color w:val="595959"/>
          <w:kern w:val="0"/>
          <w:sz w:val="20"/>
          <w14:ligatures w14:val="none"/>
        </w:rPr>
        <w:t>OMS testing</w:t>
      </w:r>
      <w:r w:rsidR="00095C3C">
        <w:rPr>
          <w:rFonts w:ascii="Calibri" w:eastAsia="Calibri" w:hAnsi="Calibri" w:cs="Times New Roman"/>
          <w:color w:val="595959"/>
          <w:kern w:val="0"/>
          <w:sz w:val="20"/>
          <w14:ligatures w14:val="none"/>
        </w:rPr>
        <w:t xml:space="preserve">, </w:t>
      </w:r>
      <w:r w:rsidRPr="00041055">
        <w:rPr>
          <w:rFonts w:ascii="Calibri" w:eastAsia="Calibri" w:hAnsi="Calibri" w:cs="Times New Roman"/>
          <w:color w:val="595959"/>
          <w:kern w:val="0"/>
          <w:sz w:val="20"/>
          <w14:ligatures w14:val="none"/>
        </w:rPr>
        <w:t xml:space="preserve">Specflow, Spring, Spring boot, </w:t>
      </w:r>
      <w:r w:rsidR="000D3E05">
        <w:rPr>
          <w:rFonts w:ascii="Calibri" w:eastAsia="Calibri" w:hAnsi="Calibri" w:cs="Times New Roman"/>
          <w:color w:val="595959"/>
          <w:kern w:val="0"/>
          <w:sz w:val="20"/>
          <w14:ligatures w14:val="none"/>
        </w:rPr>
        <w:t xml:space="preserve">API Testing, </w:t>
      </w:r>
      <w:r w:rsidRPr="00041055">
        <w:rPr>
          <w:rFonts w:ascii="Calibri" w:eastAsia="Calibri" w:hAnsi="Calibri" w:cs="Times New Roman"/>
          <w:color w:val="595959"/>
          <w:kern w:val="0"/>
          <w:sz w:val="20"/>
          <w14:ligatures w14:val="none"/>
        </w:rPr>
        <w:t>HTML, CSS, jQuery, XPath, Jira</w:t>
      </w:r>
      <w:r w:rsidR="003E5C9C">
        <w:rPr>
          <w:rFonts w:ascii="Calibri" w:eastAsia="Calibri" w:hAnsi="Calibri" w:cs="Times New Roman"/>
          <w:color w:val="595959"/>
          <w:kern w:val="0"/>
          <w:sz w:val="20"/>
          <w14:ligatures w14:val="none"/>
        </w:rPr>
        <w:t xml:space="preserve"> </w:t>
      </w:r>
      <w:r w:rsidR="003E5C9C" w:rsidRPr="003E5C9C">
        <w:rPr>
          <w:rFonts w:ascii="Calibri" w:eastAsia="Calibri" w:hAnsi="Calibri" w:cs="Times New Roman"/>
          <w:color w:val="595959"/>
          <w:kern w:val="0"/>
          <w:sz w:val="20"/>
          <w14:ligatures w14:val="none"/>
        </w:rPr>
        <w:t>Zephyr</w:t>
      </w:r>
      <w:r w:rsidRPr="00041055">
        <w:rPr>
          <w:rFonts w:ascii="Calibri" w:eastAsia="Calibri" w:hAnsi="Calibri" w:cs="Times New Roman"/>
          <w:color w:val="595959"/>
          <w:kern w:val="0"/>
          <w:sz w:val="20"/>
          <w14:ligatures w14:val="none"/>
        </w:rPr>
        <w:t>, SQL, Extent report, Bamboo, Jenkins</w:t>
      </w:r>
      <w:r w:rsidR="00095C3C">
        <w:rPr>
          <w:rFonts w:ascii="Calibri" w:eastAsia="Calibri" w:hAnsi="Calibri" w:cs="Times New Roman"/>
          <w:color w:val="595959"/>
          <w:kern w:val="0"/>
          <w:sz w:val="20"/>
          <w14:ligatures w14:val="none"/>
        </w:rPr>
        <w:t>.</w:t>
      </w:r>
    </w:p>
    <w:p w14:paraId="55DD2FF5" w14:textId="77777777" w:rsidR="005C6149" w:rsidRPr="005C6149" w:rsidRDefault="005C6149" w:rsidP="005C6149">
      <w:pPr>
        <w:widowControl w:val="0"/>
        <w:autoSpaceDE w:val="0"/>
        <w:autoSpaceDN w:val="0"/>
        <w:adjustRightInd w:val="0"/>
        <w:spacing w:after="0" w:line="288" w:lineRule="auto"/>
        <w:rPr>
          <w:rFonts w:ascii="Calibri" w:eastAsia="Calibri" w:hAnsi="Calibri" w:cs="Times New Roman"/>
          <w:bCs/>
          <w:color w:val="595959"/>
          <w:kern w:val="0"/>
          <w:sz w:val="20"/>
          <w14:ligatures w14:val="none"/>
        </w:rPr>
      </w:pPr>
    </w:p>
    <w:p w14:paraId="2185A5CB" w14:textId="77777777" w:rsidR="005C6149" w:rsidRPr="00763811" w:rsidRDefault="005C6149" w:rsidP="00763811">
      <w:pPr>
        <w:widowControl w:val="0"/>
        <w:autoSpaceDE w:val="0"/>
        <w:autoSpaceDN w:val="0"/>
        <w:adjustRightInd w:val="0"/>
        <w:spacing w:after="0" w:line="288" w:lineRule="auto"/>
        <w:rPr>
          <w:rFonts w:ascii="Calibri" w:eastAsia="Calibri" w:hAnsi="Calibri" w:cs="Times New Roman"/>
          <w:b/>
          <w:color w:val="595959"/>
          <w:kern w:val="0"/>
          <w:sz w:val="20"/>
          <w14:ligatures w14:val="none"/>
        </w:rPr>
      </w:pPr>
      <w:r w:rsidRPr="00763811">
        <w:rPr>
          <w:rFonts w:ascii="Calibri" w:eastAsia="Calibri" w:hAnsi="Calibri" w:cs="Times New Roman"/>
          <w:b/>
          <w:color w:val="595959"/>
          <w:kern w:val="0"/>
          <w:sz w:val="20"/>
          <w14:ligatures w14:val="none"/>
        </w:rPr>
        <w:t>Dec 2018 – Feb 2021</w:t>
      </w:r>
    </w:p>
    <w:p w14:paraId="1F3623C8" w14:textId="77777777" w:rsidR="005C6149" w:rsidRPr="005C6149" w:rsidRDefault="005C6149" w:rsidP="005C6149">
      <w:pPr>
        <w:widowControl w:val="0"/>
        <w:autoSpaceDE w:val="0"/>
        <w:autoSpaceDN w:val="0"/>
        <w:adjustRightInd w:val="0"/>
        <w:spacing w:after="0" w:line="288" w:lineRule="auto"/>
        <w:rPr>
          <w:rFonts w:ascii="Calibri" w:eastAsia="Calibri" w:hAnsi="Calibri" w:cs="Times New Roman"/>
          <w:b/>
          <w:bCs/>
          <w:color w:val="595959"/>
          <w:kern w:val="0"/>
          <w:sz w:val="20"/>
          <w14:ligatures w14:val="none"/>
        </w:rPr>
      </w:pPr>
      <w:r w:rsidRPr="005C6149">
        <w:rPr>
          <w:rFonts w:ascii="Calibri" w:eastAsia="Calibri" w:hAnsi="Calibri" w:cs="Times New Roman"/>
          <w:b/>
          <w:bCs/>
          <w:color w:val="595959"/>
          <w:kern w:val="0"/>
          <w:sz w:val="20"/>
          <w14:ligatures w14:val="none"/>
        </w:rPr>
        <w:t>BBVA US Bank | SDET\Automation Developer | Birmingham, Al</w:t>
      </w:r>
      <w:r w:rsidRPr="005C6149">
        <w:rPr>
          <w:rFonts w:ascii="Calibri" w:eastAsia="Calibri" w:hAnsi="Calibri" w:cs="Times New Roman"/>
          <w:b/>
          <w:bCs/>
          <w:color w:val="595959"/>
          <w:kern w:val="0"/>
          <w:sz w:val="20"/>
          <w14:ligatures w14:val="none"/>
        </w:rPr>
        <w:tab/>
      </w:r>
    </w:p>
    <w:p w14:paraId="7B076A9F" w14:textId="77777777" w:rsidR="005C6149" w:rsidRPr="005C6149" w:rsidRDefault="005C6149" w:rsidP="005C6149">
      <w:pPr>
        <w:widowControl w:val="0"/>
        <w:autoSpaceDE w:val="0"/>
        <w:autoSpaceDN w:val="0"/>
        <w:adjustRightInd w:val="0"/>
        <w:spacing w:after="0" w:line="288" w:lineRule="auto"/>
        <w:rPr>
          <w:rFonts w:ascii="Calibri" w:eastAsia="Calibri" w:hAnsi="Calibri" w:cs="Times New Roman"/>
          <w:color w:val="595959"/>
          <w:kern w:val="0"/>
          <w:sz w:val="20"/>
          <w14:ligatures w14:val="none"/>
        </w:rPr>
      </w:pPr>
      <w:r w:rsidRPr="005C6149">
        <w:rPr>
          <w:rFonts w:ascii="Calibri" w:eastAsia="Calibri" w:hAnsi="Calibri" w:cs="Times New Roman"/>
          <w:b/>
          <w:bCs/>
          <w:color w:val="595959"/>
          <w:kern w:val="0"/>
          <w:sz w:val="20"/>
          <w14:ligatures w14:val="none"/>
        </w:rPr>
        <w:t>BBVA Compass </w:t>
      </w:r>
      <w:r w:rsidRPr="005C6149">
        <w:rPr>
          <w:rFonts w:ascii="Calibri" w:eastAsia="Calibri" w:hAnsi="Calibri" w:cs="Times New Roman"/>
          <w:color w:val="595959"/>
          <w:kern w:val="0"/>
          <w:sz w:val="20"/>
          <w14:ligatures w14:val="none"/>
        </w:rPr>
        <w:t xml:space="preserve">is a </w:t>
      </w:r>
      <w:hyperlink r:id="rId11" w:tooltip="Financial services" w:history="1">
        <w:r w:rsidRPr="005C6149">
          <w:rPr>
            <w:rFonts w:ascii="Calibri" w:eastAsia="Calibri" w:hAnsi="Calibri" w:cs="Times New Roman"/>
            <w:color w:val="595959"/>
            <w:kern w:val="0"/>
            <w:sz w:val="20"/>
            <w14:ligatures w14:val="none"/>
          </w:rPr>
          <w:t>financial institution in </w:t>
        </w:r>
        <w:hyperlink r:id="rId12" w:tooltip="Birmingham, Alabama" w:history="1">
          <w:r w:rsidRPr="005C6149">
            <w:rPr>
              <w:rFonts w:ascii="Calibri" w:eastAsia="Calibri" w:hAnsi="Calibri" w:cs="Times New Roman"/>
              <w:color w:val="595959"/>
              <w:kern w:val="0"/>
              <w:sz w:val="20"/>
              <w14:ligatures w14:val="none"/>
            </w:rPr>
            <w:t>Birmingham, Alabama</w:t>
          </w:r>
        </w:hyperlink>
        <w:r w:rsidRPr="005C6149">
          <w:rPr>
            <w:rFonts w:ascii="Calibri" w:eastAsia="Calibri" w:hAnsi="Calibri" w:cs="Times New Roman"/>
            <w:color w:val="595959"/>
            <w:kern w:val="0"/>
            <w:sz w:val="20"/>
            <w14:ligatures w14:val="none"/>
          </w:rPr>
          <w:t>.</w:t>
        </w:r>
      </w:hyperlink>
      <w:r w:rsidRPr="005C6149">
        <w:rPr>
          <w:rFonts w:ascii="Calibri" w:eastAsia="Calibri" w:hAnsi="Calibri" w:cs="Times New Roman"/>
          <w:color w:val="595959"/>
          <w:kern w:val="0"/>
          <w:sz w:val="20"/>
          <w14:ligatures w14:val="none"/>
        </w:rPr>
        <w:t xml:space="preserve"> The company provides </w:t>
      </w:r>
      <w:hyperlink r:id="rId13" w:tooltip="Retail bank" w:history="1">
        <w:r w:rsidRPr="005C6149">
          <w:rPr>
            <w:rFonts w:ascii="Calibri" w:eastAsia="Calibri" w:hAnsi="Calibri" w:cs="Times New Roman"/>
            <w:color w:val="595959"/>
            <w:kern w:val="0"/>
            <w:sz w:val="20"/>
            <w14:ligatures w14:val="none"/>
          </w:rPr>
          <w:t>retail</w:t>
        </w:r>
      </w:hyperlink>
      <w:r w:rsidRPr="005C6149">
        <w:rPr>
          <w:rFonts w:ascii="Calibri" w:eastAsia="Calibri" w:hAnsi="Calibri" w:cs="Times New Roman"/>
          <w:color w:val="595959"/>
          <w:kern w:val="0"/>
          <w:sz w:val="20"/>
          <w14:ligatures w14:val="none"/>
        </w:rPr>
        <w:t> and </w:t>
      </w:r>
      <w:hyperlink r:id="rId14" w:tooltip="Commercial bank" w:history="1">
        <w:r w:rsidRPr="005C6149">
          <w:rPr>
            <w:rFonts w:ascii="Calibri" w:eastAsia="Calibri" w:hAnsi="Calibri" w:cs="Times New Roman"/>
            <w:color w:val="595959"/>
            <w:kern w:val="0"/>
            <w:sz w:val="20"/>
            <w14:ligatures w14:val="none"/>
          </w:rPr>
          <w:t>commercial banking</w:t>
        </w:r>
      </w:hyperlink>
      <w:r w:rsidRPr="005C6149">
        <w:rPr>
          <w:rFonts w:ascii="Calibri" w:eastAsia="Calibri" w:hAnsi="Calibri" w:cs="Times New Roman"/>
          <w:color w:val="595959"/>
          <w:kern w:val="0"/>
          <w:sz w:val="20"/>
          <w14:ligatures w14:val="none"/>
        </w:rPr>
        <w:t xml:space="preserve">, trust, securities brokerage, mortgage and insurance products and services. Our solution is to make customers get qualitative and quantitative banking services. I am a </w:t>
      </w:r>
      <w:r w:rsidR="009E01A4" w:rsidRPr="005C6149">
        <w:rPr>
          <w:rFonts w:ascii="Calibri" w:eastAsia="Calibri" w:hAnsi="Calibri" w:cs="Times New Roman"/>
          <w:color w:val="595959"/>
          <w:kern w:val="0"/>
          <w:sz w:val="20"/>
          <w14:ligatures w14:val="none"/>
        </w:rPr>
        <w:t>member</w:t>
      </w:r>
      <w:r w:rsidRPr="005C6149">
        <w:rPr>
          <w:rFonts w:ascii="Calibri" w:eastAsia="Calibri" w:hAnsi="Calibri" w:cs="Times New Roman"/>
          <w:color w:val="595959"/>
          <w:kern w:val="0"/>
          <w:sz w:val="20"/>
          <w14:ligatures w14:val="none"/>
        </w:rPr>
        <w:t xml:space="preserve"> of </w:t>
      </w:r>
      <w:r w:rsidR="009E01A4" w:rsidRPr="005C6149">
        <w:rPr>
          <w:rFonts w:ascii="Calibri" w:eastAsia="Calibri" w:hAnsi="Calibri" w:cs="Times New Roman"/>
          <w:color w:val="595959"/>
          <w:kern w:val="0"/>
          <w:sz w:val="20"/>
          <w14:ligatures w14:val="none"/>
        </w:rPr>
        <w:t>the Credit</w:t>
      </w:r>
      <w:r w:rsidRPr="005C6149">
        <w:rPr>
          <w:rFonts w:ascii="Calibri" w:eastAsia="Calibri" w:hAnsi="Calibri" w:cs="Times New Roman"/>
          <w:color w:val="595959"/>
          <w:kern w:val="0"/>
          <w:sz w:val="20"/>
          <w14:ligatures w14:val="none"/>
        </w:rPr>
        <w:t xml:space="preserve"> Monitoring and Credit decision team</w:t>
      </w:r>
      <w:r w:rsidR="009E01A4" w:rsidRPr="005C6149">
        <w:rPr>
          <w:rFonts w:ascii="Calibri" w:eastAsia="Calibri" w:hAnsi="Calibri" w:cs="Times New Roman"/>
          <w:color w:val="595959"/>
          <w:kern w:val="0"/>
          <w:sz w:val="20"/>
          <w14:ligatures w14:val="none"/>
        </w:rPr>
        <w:t>. We</w:t>
      </w:r>
      <w:r w:rsidRPr="005C6149">
        <w:rPr>
          <w:rFonts w:ascii="Calibri" w:eastAsia="Calibri" w:hAnsi="Calibri" w:cs="Times New Roman"/>
          <w:color w:val="595959"/>
          <w:kern w:val="0"/>
          <w:sz w:val="20"/>
          <w14:ligatures w14:val="none"/>
        </w:rPr>
        <w:t xml:space="preserve"> integrate with all the products in the organization, and we communicate with external systems for the verification of the customer data.</w:t>
      </w:r>
    </w:p>
    <w:p w14:paraId="66925417" w14:textId="77777777" w:rsidR="005C6149" w:rsidRPr="005C6149" w:rsidRDefault="005C6149" w:rsidP="005C6149">
      <w:pPr>
        <w:widowControl w:val="0"/>
        <w:autoSpaceDE w:val="0"/>
        <w:autoSpaceDN w:val="0"/>
        <w:adjustRightInd w:val="0"/>
        <w:spacing w:after="0" w:line="288" w:lineRule="auto"/>
        <w:rPr>
          <w:rFonts w:ascii="Calibri" w:eastAsia="Calibri" w:hAnsi="Calibri" w:cs="Times New Roman"/>
          <w:b/>
          <w:color w:val="595959"/>
          <w:kern w:val="0"/>
          <w:sz w:val="20"/>
          <w14:ligatures w14:val="none"/>
        </w:rPr>
      </w:pPr>
      <w:r w:rsidRPr="005C6149">
        <w:rPr>
          <w:rFonts w:ascii="Calibri" w:eastAsia="Calibri" w:hAnsi="Calibri" w:cs="Times New Roman"/>
          <w:b/>
          <w:bCs/>
          <w:iCs/>
          <w:color w:val="595959"/>
          <w:kern w:val="0"/>
          <w:sz w:val="20"/>
          <w14:ligatures w14:val="none"/>
        </w:rPr>
        <w:t>Responsibilities</w:t>
      </w:r>
      <w:r w:rsidRPr="005C6149">
        <w:rPr>
          <w:rFonts w:ascii="Calibri" w:eastAsia="Calibri" w:hAnsi="Calibri" w:cs="Times New Roman"/>
          <w:b/>
          <w:color w:val="595959"/>
          <w:kern w:val="0"/>
          <w:sz w:val="20"/>
          <w14:ligatures w14:val="none"/>
        </w:rPr>
        <w:t>: </w:t>
      </w:r>
    </w:p>
    <w:p w14:paraId="5B7BF0D5" w14:textId="77777777" w:rsidR="005C6149" w:rsidRPr="005C6149" w:rsidRDefault="005C6149" w:rsidP="005C6149">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Conducting the Smoke test and validating the functionality of the product.</w:t>
      </w:r>
    </w:p>
    <w:p w14:paraId="3CD2F30C" w14:textId="77777777" w:rsidR="005C6149" w:rsidRPr="005C6149" w:rsidRDefault="005C6149" w:rsidP="005C6149">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Helping the team members for troubleshooting the issues or retrieving the issues.</w:t>
      </w:r>
    </w:p>
    <w:p w14:paraId="1FBD5EA6" w14:textId="6319DA0F" w:rsidR="001C50E8" w:rsidRPr="001C50E8" w:rsidRDefault="005C6149" w:rsidP="001C50E8">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Integrate new data sources and solutions into credit risk strategies.</w:t>
      </w:r>
    </w:p>
    <w:p w14:paraId="645DA9C4" w14:textId="7FBACC9B" w:rsidR="001C50E8" w:rsidRPr="001C50E8" w:rsidRDefault="001C50E8" w:rsidP="001C50E8">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1C50E8">
        <w:rPr>
          <w:rFonts w:ascii="Calibri" w:eastAsia="Calibri" w:hAnsi="Calibri" w:cs="Times New Roman"/>
          <w:color w:val="595959"/>
          <w:kern w:val="0"/>
          <w:sz w:val="20"/>
          <w14:ligatures w14:val="none"/>
        </w:rPr>
        <w:t>Designed and developed automation test scripts using Java, Selenium WebDriver, Cucumber,</w:t>
      </w:r>
      <w:r w:rsidR="00B554E0">
        <w:rPr>
          <w:rFonts w:ascii="Calibri" w:eastAsia="Calibri" w:hAnsi="Calibri" w:cs="Times New Roman"/>
          <w:color w:val="595959"/>
          <w:kern w:val="0"/>
          <w:sz w:val="20"/>
          <w14:ligatures w14:val="none"/>
        </w:rPr>
        <w:t xml:space="preserve"> Junit,</w:t>
      </w:r>
      <w:r w:rsidRPr="001C50E8">
        <w:rPr>
          <w:rFonts w:ascii="Calibri" w:eastAsia="Calibri" w:hAnsi="Calibri" w:cs="Times New Roman"/>
          <w:color w:val="595959"/>
          <w:kern w:val="0"/>
          <w:sz w:val="20"/>
          <w14:ligatures w14:val="none"/>
        </w:rPr>
        <w:t xml:space="preserve"> and Rest Assured, aligned with object-oriented principles.</w:t>
      </w:r>
    </w:p>
    <w:p w14:paraId="7846A010" w14:textId="36D7EA9F" w:rsidR="001C50E8" w:rsidRPr="001C50E8" w:rsidRDefault="001C50E8" w:rsidP="001C50E8">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1C50E8">
        <w:rPr>
          <w:rFonts w:ascii="Calibri" w:eastAsia="Calibri" w:hAnsi="Calibri" w:cs="Times New Roman"/>
          <w:color w:val="595959"/>
          <w:kern w:val="0"/>
          <w:sz w:val="20"/>
          <w14:ligatures w14:val="none"/>
        </w:rPr>
        <w:t>Built and maintained a custom Test Management application using Spring MVC 4, Java 8, and SQL integration—replacing legacy manual tracking processes.</w:t>
      </w:r>
    </w:p>
    <w:p w14:paraId="48777A2D" w14:textId="1450B633" w:rsidR="001C50E8" w:rsidRPr="001C50E8" w:rsidRDefault="001C50E8" w:rsidP="001C50E8">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1C50E8">
        <w:rPr>
          <w:rFonts w:ascii="Calibri" w:eastAsia="Calibri" w:hAnsi="Calibri" w:cs="Times New Roman"/>
          <w:color w:val="595959"/>
          <w:kern w:val="0"/>
          <w:sz w:val="20"/>
          <w14:ligatures w14:val="none"/>
        </w:rPr>
        <w:t>Conducted a POC on MongoDB for optimized backend performance in internal tools.</w:t>
      </w:r>
    </w:p>
    <w:p w14:paraId="2A96EDA3" w14:textId="776A6D3C" w:rsidR="001C50E8" w:rsidRPr="001C50E8" w:rsidRDefault="001C50E8" w:rsidP="001C50E8">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1C50E8">
        <w:rPr>
          <w:rFonts w:ascii="Calibri" w:eastAsia="Calibri" w:hAnsi="Calibri" w:cs="Times New Roman"/>
          <w:color w:val="595959"/>
          <w:kern w:val="0"/>
          <w:sz w:val="20"/>
          <w14:ligatures w14:val="none"/>
        </w:rPr>
        <w:t>Developed RESTful web services for test data delivery in JSON format and integrated SOAP services using XML/XSD parsing for UI display via JSP and HTML.</w:t>
      </w:r>
    </w:p>
    <w:p w14:paraId="7B273F28" w14:textId="246789C5" w:rsidR="001C50E8" w:rsidRPr="001C50E8" w:rsidRDefault="001C50E8" w:rsidP="001C50E8">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1C50E8">
        <w:rPr>
          <w:rFonts w:ascii="Calibri" w:eastAsia="Calibri" w:hAnsi="Calibri" w:cs="Times New Roman"/>
          <w:color w:val="595959"/>
          <w:kern w:val="0"/>
          <w:sz w:val="20"/>
          <w14:ligatures w14:val="none"/>
        </w:rPr>
        <w:t>Utilized JavaScript, HTML, and JSP for building dynamic front-end components of internal tools.</w:t>
      </w:r>
    </w:p>
    <w:p w14:paraId="2BAEE389" w14:textId="7BD1AC14" w:rsidR="001C50E8" w:rsidRPr="001C50E8" w:rsidRDefault="001C50E8" w:rsidP="001C50E8">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1C50E8">
        <w:rPr>
          <w:rFonts w:ascii="Calibri" w:eastAsia="Calibri" w:hAnsi="Calibri" w:cs="Times New Roman"/>
          <w:color w:val="595959"/>
          <w:kern w:val="0"/>
          <w:sz w:val="20"/>
          <w14:ligatures w14:val="none"/>
        </w:rPr>
        <w:t xml:space="preserve"> Performed web services validation (REST &amp; SOAP) using Postman, SOAP UI, and Java, ensuring consistency in response structures and database states.</w:t>
      </w:r>
    </w:p>
    <w:p w14:paraId="6F5BB7F0" w14:textId="6A3328C0" w:rsidR="001C50E8" w:rsidRPr="001C50E8" w:rsidRDefault="001C50E8" w:rsidP="001C50E8">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1C50E8">
        <w:rPr>
          <w:rFonts w:ascii="Calibri" w:eastAsia="Calibri" w:hAnsi="Calibri" w:cs="Times New Roman"/>
          <w:color w:val="595959"/>
          <w:kern w:val="0"/>
          <w:sz w:val="20"/>
          <w14:ligatures w14:val="none"/>
        </w:rPr>
        <w:t>Built an automation framework with SQL-based logging for dynamic result tracking and reporting.</w:t>
      </w:r>
    </w:p>
    <w:p w14:paraId="2CAC62BB" w14:textId="2D5DC4E3" w:rsidR="001C50E8" w:rsidRPr="001C50E8" w:rsidRDefault="001C50E8" w:rsidP="001C50E8">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1C50E8">
        <w:rPr>
          <w:rFonts w:ascii="Calibri" w:eastAsia="Calibri" w:hAnsi="Calibri" w:cs="Times New Roman"/>
          <w:color w:val="595959"/>
          <w:kern w:val="0"/>
          <w:sz w:val="20"/>
          <w14:ligatures w14:val="none"/>
        </w:rPr>
        <w:t>Created detailed test cases, test plans, and traceability matrices in Jira and QTest for each sprint release.</w:t>
      </w:r>
    </w:p>
    <w:p w14:paraId="6C54732D" w14:textId="2C948A43" w:rsidR="001C50E8" w:rsidRPr="001C50E8" w:rsidRDefault="001C50E8" w:rsidP="001C50E8">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1C50E8">
        <w:rPr>
          <w:rFonts w:ascii="Calibri" w:eastAsia="Calibri" w:hAnsi="Calibri" w:cs="Times New Roman"/>
          <w:color w:val="595959"/>
          <w:kern w:val="0"/>
          <w:sz w:val="20"/>
          <w14:ligatures w14:val="none"/>
        </w:rPr>
        <w:t>Set up and configured AWS EC2 instances to host Jenkins, implementing CI/CD pipelines using Bitbucket and Bamboo.</w:t>
      </w:r>
    </w:p>
    <w:p w14:paraId="7ED37DFB" w14:textId="328B2E36" w:rsidR="001C50E8" w:rsidRPr="001C50E8" w:rsidRDefault="001C50E8" w:rsidP="001C50E8">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1C50E8">
        <w:rPr>
          <w:rFonts w:ascii="Calibri" w:eastAsia="Calibri" w:hAnsi="Calibri" w:cs="Times New Roman"/>
          <w:color w:val="595959"/>
          <w:kern w:val="0"/>
          <w:sz w:val="20"/>
          <w14:ligatures w14:val="none"/>
        </w:rPr>
        <w:t>Enabled parallel test execution on AWS, reducing test cycle time by 40%.</w:t>
      </w:r>
    </w:p>
    <w:p w14:paraId="1294F11C" w14:textId="48FB974C" w:rsidR="001C50E8" w:rsidRPr="001C50E8" w:rsidRDefault="001C50E8" w:rsidP="001C50E8">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1C50E8">
        <w:rPr>
          <w:rFonts w:ascii="Calibri" w:eastAsia="Calibri" w:hAnsi="Calibri" w:cs="Times New Roman"/>
          <w:color w:val="595959"/>
          <w:kern w:val="0"/>
          <w:sz w:val="20"/>
          <w14:ligatures w14:val="none"/>
        </w:rPr>
        <w:t>Implemented and supported credit risk validations by integrating new external and internal data sources.</w:t>
      </w:r>
    </w:p>
    <w:p w14:paraId="76F27A70" w14:textId="16973A03" w:rsidR="001C50E8" w:rsidRPr="001C50E8" w:rsidRDefault="001C50E8" w:rsidP="001C50E8">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1C50E8">
        <w:rPr>
          <w:rFonts w:ascii="Calibri" w:eastAsia="Calibri" w:hAnsi="Calibri" w:cs="Times New Roman"/>
          <w:color w:val="595959"/>
          <w:kern w:val="0"/>
          <w:sz w:val="20"/>
          <w14:ligatures w14:val="none"/>
        </w:rPr>
        <w:t>Consumed messaging streams from IBM MQ, validating end-to-end data transactions within downstream databases.</w:t>
      </w:r>
    </w:p>
    <w:p w14:paraId="4F500E87" w14:textId="576A4157" w:rsidR="001C50E8" w:rsidRPr="001C50E8" w:rsidRDefault="001C50E8" w:rsidP="001C50E8">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1C50E8">
        <w:rPr>
          <w:rFonts w:ascii="Calibri" w:eastAsia="Calibri" w:hAnsi="Calibri" w:cs="Times New Roman"/>
          <w:color w:val="595959"/>
          <w:kern w:val="0"/>
          <w:sz w:val="20"/>
          <w14:ligatures w14:val="none"/>
        </w:rPr>
        <w:t>Conducted functional, smoke, and regression testing; reported issues and collaborated during triage sessions.</w:t>
      </w:r>
    </w:p>
    <w:p w14:paraId="4D4A23FD" w14:textId="5F621761" w:rsidR="001C50E8" w:rsidRPr="001C50E8" w:rsidRDefault="001C50E8" w:rsidP="001C50E8">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1C50E8">
        <w:rPr>
          <w:rFonts w:ascii="Calibri" w:eastAsia="Calibri" w:hAnsi="Calibri" w:cs="Times New Roman"/>
          <w:color w:val="595959"/>
          <w:kern w:val="0"/>
          <w:sz w:val="20"/>
          <w14:ligatures w14:val="none"/>
        </w:rPr>
        <w:t>Assisted team members in debugging issues, infrastructure setup, and root cause analysis.</w:t>
      </w:r>
    </w:p>
    <w:p w14:paraId="30537DAC" w14:textId="0A76DC89" w:rsidR="001C50E8" w:rsidRPr="001C50E8" w:rsidRDefault="001C50E8" w:rsidP="001C50E8">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1C50E8">
        <w:rPr>
          <w:rFonts w:ascii="Calibri" w:eastAsia="Calibri" w:hAnsi="Calibri" w:cs="Times New Roman"/>
          <w:color w:val="595959"/>
          <w:kern w:val="0"/>
          <w:sz w:val="20"/>
          <w14:ligatures w14:val="none"/>
        </w:rPr>
        <w:t>Adhered to Agile/Scrum practices, participating in ceremonies and following SDLC/STLC/ATDD models.</w:t>
      </w:r>
    </w:p>
    <w:p w14:paraId="69D746E2" w14:textId="147D2882" w:rsidR="001C50E8" w:rsidRPr="001C50E8" w:rsidRDefault="001C50E8" w:rsidP="001C50E8">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1C50E8">
        <w:rPr>
          <w:rFonts w:ascii="Calibri" w:eastAsia="Calibri" w:hAnsi="Calibri" w:cs="Times New Roman"/>
          <w:color w:val="595959"/>
          <w:kern w:val="0"/>
          <w:sz w:val="20"/>
          <w14:ligatures w14:val="none"/>
        </w:rPr>
        <w:t>Applied strong defect management using HP ALM and Jira, ensuring full traceability and audit alignment.</w:t>
      </w:r>
    </w:p>
    <w:p w14:paraId="3362AFD1" w14:textId="5BD8CFC7" w:rsidR="005C6149" w:rsidRPr="005C6149" w:rsidRDefault="005C6149" w:rsidP="005C6149">
      <w:pPr>
        <w:widowControl w:val="0"/>
        <w:autoSpaceDE w:val="0"/>
        <w:autoSpaceDN w:val="0"/>
        <w:adjustRightInd w:val="0"/>
        <w:spacing w:after="0" w:line="288" w:lineRule="auto"/>
        <w:rPr>
          <w:rFonts w:ascii="Calibri" w:eastAsia="Calibri" w:hAnsi="Calibri" w:cs="Times New Roman"/>
          <w:color w:val="595959"/>
          <w:kern w:val="0"/>
          <w:sz w:val="20"/>
          <w14:ligatures w14:val="none"/>
        </w:rPr>
      </w:pPr>
      <w:r w:rsidRPr="005C6149">
        <w:rPr>
          <w:rFonts w:ascii="Calibri" w:eastAsia="Calibri" w:hAnsi="Calibri" w:cs="Times New Roman"/>
          <w:b/>
          <w:color w:val="595959"/>
          <w:kern w:val="0"/>
          <w:sz w:val="20"/>
          <w14:ligatures w14:val="none"/>
        </w:rPr>
        <w:t>Environment</w:t>
      </w:r>
      <w:r w:rsidRPr="005C6149">
        <w:rPr>
          <w:rFonts w:ascii="Calibri" w:eastAsia="Calibri" w:hAnsi="Calibri" w:cs="Times New Roman"/>
          <w:b/>
          <w:bCs/>
          <w:color w:val="595959"/>
          <w:kern w:val="0"/>
          <w:sz w:val="20"/>
          <w14:ligatures w14:val="none"/>
        </w:rPr>
        <w:t>: </w:t>
      </w:r>
      <w:r w:rsidR="00EC029B">
        <w:rPr>
          <w:rFonts w:ascii="Calibri" w:eastAsia="Calibri" w:hAnsi="Calibri" w:cs="Times New Roman"/>
          <w:color w:val="595959"/>
          <w:kern w:val="0"/>
          <w:sz w:val="20"/>
          <w14:ligatures w14:val="none"/>
        </w:rPr>
        <w:t>J</w:t>
      </w:r>
      <w:r w:rsidRPr="005C6149">
        <w:rPr>
          <w:rFonts w:ascii="Calibri" w:eastAsia="Calibri" w:hAnsi="Calibri" w:cs="Times New Roman"/>
          <w:color w:val="595959"/>
          <w:kern w:val="0"/>
          <w:sz w:val="20"/>
          <w14:ligatures w14:val="none"/>
        </w:rPr>
        <w:t xml:space="preserve">ava, </w:t>
      </w:r>
      <w:r w:rsidR="00284293">
        <w:rPr>
          <w:rFonts w:ascii="Calibri" w:eastAsia="Calibri" w:hAnsi="Calibri" w:cs="Times New Roman"/>
          <w:color w:val="595959"/>
          <w:kern w:val="0"/>
          <w:sz w:val="20"/>
          <w14:ligatures w14:val="none"/>
        </w:rPr>
        <w:t>Testng, Junit</w:t>
      </w:r>
      <w:r w:rsidRPr="005C6149">
        <w:rPr>
          <w:rFonts w:ascii="Calibri" w:eastAsia="Calibri" w:hAnsi="Calibri" w:cs="Times New Roman"/>
          <w:color w:val="595959"/>
          <w:kern w:val="0"/>
          <w:sz w:val="20"/>
          <w14:ligatures w14:val="none"/>
        </w:rPr>
        <w:t>,</w:t>
      </w:r>
      <w:r w:rsidR="005D5B75">
        <w:rPr>
          <w:rFonts w:ascii="Calibri" w:eastAsia="Calibri" w:hAnsi="Calibri" w:cs="Times New Roman"/>
          <w:color w:val="595959"/>
          <w:kern w:val="0"/>
          <w:sz w:val="20"/>
          <w14:ligatures w14:val="none"/>
        </w:rPr>
        <w:t xml:space="preserve"> </w:t>
      </w:r>
      <w:r w:rsidRPr="005C6149">
        <w:rPr>
          <w:rFonts w:ascii="Calibri" w:eastAsia="Calibri" w:hAnsi="Calibri" w:cs="Times New Roman"/>
          <w:color w:val="595959"/>
          <w:kern w:val="0"/>
          <w:sz w:val="20"/>
          <w14:ligatures w14:val="none"/>
        </w:rPr>
        <w:t xml:space="preserve">Selenium WebDriver, Page Object Model (POM), JavaScript, Azure, REST and SOAP Web services, postman, Newman, </w:t>
      </w:r>
      <w:r w:rsidR="00415E13">
        <w:rPr>
          <w:rFonts w:ascii="Calibri" w:eastAsia="Calibri" w:hAnsi="Calibri" w:cs="Times New Roman"/>
          <w:color w:val="595959"/>
          <w:kern w:val="0"/>
          <w:sz w:val="20"/>
          <w14:ligatures w14:val="none"/>
        </w:rPr>
        <w:t>MQ Message</w:t>
      </w:r>
      <w:r w:rsidR="002B32C3">
        <w:rPr>
          <w:rFonts w:ascii="Calibri" w:eastAsia="Calibri" w:hAnsi="Calibri" w:cs="Times New Roman"/>
          <w:color w:val="595959"/>
          <w:kern w:val="0"/>
          <w:sz w:val="20"/>
          <w14:ligatures w14:val="none"/>
        </w:rPr>
        <w:t xml:space="preserve"> </w:t>
      </w:r>
      <w:r w:rsidR="009E01A4">
        <w:rPr>
          <w:rFonts w:ascii="Calibri" w:eastAsia="Calibri" w:hAnsi="Calibri" w:cs="Times New Roman"/>
          <w:color w:val="595959"/>
          <w:kern w:val="0"/>
          <w:sz w:val="20"/>
          <w14:ligatures w14:val="none"/>
        </w:rPr>
        <w:t>like</w:t>
      </w:r>
      <w:r w:rsidR="002B32C3">
        <w:rPr>
          <w:rFonts w:ascii="Calibri" w:eastAsia="Calibri" w:hAnsi="Calibri" w:cs="Times New Roman"/>
          <w:color w:val="595959"/>
          <w:kern w:val="0"/>
          <w:sz w:val="20"/>
          <w14:ligatures w14:val="none"/>
        </w:rPr>
        <w:t xml:space="preserve"> kafka</w:t>
      </w:r>
      <w:r w:rsidR="00415E13">
        <w:rPr>
          <w:rFonts w:ascii="Calibri" w:eastAsia="Calibri" w:hAnsi="Calibri" w:cs="Times New Roman"/>
          <w:color w:val="595959"/>
          <w:kern w:val="0"/>
          <w:sz w:val="20"/>
          <w14:ligatures w14:val="none"/>
        </w:rPr>
        <w:t xml:space="preserve">, </w:t>
      </w:r>
      <w:r w:rsidRPr="005C6149">
        <w:rPr>
          <w:rFonts w:ascii="Calibri" w:eastAsia="Calibri" w:hAnsi="Calibri" w:cs="Times New Roman"/>
          <w:color w:val="595959"/>
          <w:kern w:val="0"/>
          <w:sz w:val="20"/>
          <w14:ligatures w14:val="none"/>
        </w:rPr>
        <w:t xml:space="preserve">Cucumber, Specflow, </w:t>
      </w:r>
      <w:r>
        <w:rPr>
          <w:rFonts w:ascii="Calibri" w:eastAsia="Calibri" w:hAnsi="Calibri" w:cs="Times New Roman"/>
          <w:color w:val="595959"/>
          <w:kern w:val="0"/>
          <w:sz w:val="20"/>
          <w14:ligatures w14:val="none"/>
        </w:rPr>
        <w:t xml:space="preserve">Qtest, </w:t>
      </w:r>
      <w:r w:rsidRPr="005C6149">
        <w:rPr>
          <w:rFonts w:ascii="Calibri" w:eastAsia="Calibri" w:hAnsi="Calibri" w:cs="Times New Roman"/>
          <w:color w:val="595959"/>
          <w:kern w:val="0"/>
          <w:sz w:val="20"/>
          <w14:ligatures w14:val="none"/>
        </w:rPr>
        <w:t>AWS, cloud, Spring, Spring boot, HTML, CSS, jQuery, XPath, Jira, SQL, Extent report, Bamboo, Jenkins.</w:t>
      </w:r>
    </w:p>
    <w:p w14:paraId="6BFFA3B7" w14:textId="77777777" w:rsidR="005C6149" w:rsidRDefault="005C6149" w:rsidP="005C6149">
      <w:pPr>
        <w:widowControl w:val="0"/>
        <w:autoSpaceDE w:val="0"/>
        <w:autoSpaceDN w:val="0"/>
        <w:adjustRightInd w:val="0"/>
        <w:spacing w:after="0" w:line="288" w:lineRule="auto"/>
        <w:rPr>
          <w:rFonts w:ascii="Calibri" w:eastAsia="Calibri" w:hAnsi="Calibri" w:cs="Times New Roman"/>
          <w:b/>
          <w:color w:val="595959"/>
          <w:kern w:val="0"/>
          <w:sz w:val="20"/>
          <w14:ligatures w14:val="none"/>
        </w:rPr>
      </w:pPr>
    </w:p>
    <w:p w14:paraId="49388590" w14:textId="77777777" w:rsidR="005C6149" w:rsidRPr="00092AF0" w:rsidRDefault="005C6149" w:rsidP="00092AF0">
      <w:pPr>
        <w:widowControl w:val="0"/>
        <w:autoSpaceDE w:val="0"/>
        <w:autoSpaceDN w:val="0"/>
        <w:adjustRightInd w:val="0"/>
        <w:spacing w:after="0" w:line="288" w:lineRule="auto"/>
        <w:rPr>
          <w:rFonts w:ascii="Calibri" w:eastAsia="Calibri" w:hAnsi="Calibri" w:cs="Times New Roman"/>
          <w:b/>
          <w:color w:val="595959"/>
          <w:kern w:val="0"/>
          <w:sz w:val="20"/>
          <w14:ligatures w14:val="none"/>
        </w:rPr>
      </w:pPr>
      <w:r w:rsidRPr="00092AF0">
        <w:rPr>
          <w:rFonts w:ascii="Calibri" w:eastAsia="Calibri" w:hAnsi="Calibri" w:cs="Times New Roman"/>
          <w:b/>
          <w:color w:val="595959"/>
          <w:kern w:val="0"/>
          <w:sz w:val="20"/>
          <w14:ligatures w14:val="none"/>
        </w:rPr>
        <w:t>Oct 2017 – Dec 2018</w:t>
      </w:r>
    </w:p>
    <w:p w14:paraId="1868B650" w14:textId="66F0C96F" w:rsidR="005C6149" w:rsidRPr="005C6149" w:rsidRDefault="005C6149" w:rsidP="005C6149">
      <w:pPr>
        <w:widowControl w:val="0"/>
        <w:autoSpaceDE w:val="0"/>
        <w:autoSpaceDN w:val="0"/>
        <w:adjustRightInd w:val="0"/>
        <w:spacing w:after="0" w:line="288" w:lineRule="auto"/>
        <w:rPr>
          <w:rFonts w:ascii="Calibri" w:eastAsia="Calibri" w:hAnsi="Calibri" w:cs="Times New Roman"/>
          <w:b/>
          <w:bCs/>
          <w:color w:val="595959"/>
          <w:kern w:val="0"/>
          <w:sz w:val="20"/>
          <w14:ligatures w14:val="none"/>
        </w:rPr>
      </w:pPr>
      <w:r w:rsidRPr="005C6149">
        <w:rPr>
          <w:rFonts w:ascii="Calibri" w:eastAsia="Calibri" w:hAnsi="Calibri" w:cs="Times New Roman"/>
          <w:b/>
          <w:bCs/>
          <w:color w:val="595959"/>
          <w:kern w:val="0"/>
          <w:sz w:val="20"/>
          <w14:ligatures w14:val="none"/>
        </w:rPr>
        <w:t xml:space="preserve">Regions Bank | </w:t>
      </w:r>
      <w:r w:rsidR="005337B8">
        <w:rPr>
          <w:rFonts w:ascii="Calibri" w:eastAsia="Calibri" w:hAnsi="Calibri" w:cs="Times New Roman"/>
          <w:b/>
          <w:bCs/>
          <w:color w:val="595959"/>
          <w:kern w:val="0"/>
          <w:sz w:val="20"/>
          <w14:ligatures w14:val="none"/>
        </w:rPr>
        <w:t xml:space="preserve">SDET / </w:t>
      </w:r>
      <w:r w:rsidRPr="005C6149">
        <w:rPr>
          <w:rFonts w:ascii="Calibri" w:eastAsia="Calibri" w:hAnsi="Calibri" w:cs="Times New Roman"/>
          <w:b/>
          <w:bCs/>
          <w:color w:val="595959"/>
          <w:kern w:val="0"/>
          <w:sz w:val="20"/>
          <w14:ligatures w14:val="none"/>
        </w:rPr>
        <w:t>Test Automation Engineer | Birmingham, Al</w:t>
      </w:r>
      <w:r w:rsidRPr="005C6149">
        <w:rPr>
          <w:rFonts w:ascii="Calibri" w:eastAsia="Calibri" w:hAnsi="Calibri" w:cs="Times New Roman"/>
          <w:b/>
          <w:bCs/>
          <w:color w:val="595959"/>
          <w:kern w:val="0"/>
          <w:sz w:val="20"/>
          <w14:ligatures w14:val="none"/>
        </w:rPr>
        <w:tab/>
      </w:r>
    </w:p>
    <w:p w14:paraId="0426DC1B" w14:textId="77777777" w:rsidR="005C6149" w:rsidRPr="005C6149" w:rsidRDefault="005C6149" w:rsidP="005C6149">
      <w:pPr>
        <w:widowControl w:val="0"/>
        <w:autoSpaceDE w:val="0"/>
        <w:autoSpaceDN w:val="0"/>
        <w:adjustRightInd w:val="0"/>
        <w:spacing w:after="0" w:line="288" w:lineRule="auto"/>
        <w:rPr>
          <w:rFonts w:ascii="Calibri" w:eastAsia="Calibri" w:hAnsi="Calibri" w:cs="Times New Roman"/>
          <w:color w:val="595959"/>
          <w:kern w:val="0"/>
          <w:sz w:val="20"/>
          <w14:ligatures w14:val="none"/>
        </w:rPr>
      </w:pPr>
      <w:r w:rsidRPr="005C6149">
        <w:rPr>
          <w:rFonts w:ascii="Calibri" w:eastAsia="Calibri" w:hAnsi="Calibri" w:cs="Times New Roman"/>
          <w:b/>
          <w:bCs/>
          <w:color w:val="595959"/>
          <w:kern w:val="0"/>
          <w:sz w:val="20"/>
          <w14:ligatures w14:val="none"/>
        </w:rPr>
        <w:t>Regions Financial Corporation </w:t>
      </w:r>
      <w:r w:rsidRPr="005C6149">
        <w:rPr>
          <w:rFonts w:ascii="Calibri" w:eastAsia="Calibri" w:hAnsi="Calibri" w:cs="Times New Roman"/>
          <w:color w:val="595959"/>
          <w:kern w:val="0"/>
          <w:sz w:val="20"/>
          <w14:ligatures w14:val="none"/>
        </w:rPr>
        <w:t>is a </w:t>
      </w:r>
      <w:hyperlink r:id="rId15" w:tooltip="Bank" w:history="1">
        <w:r w:rsidRPr="005C6149">
          <w:rPr>
            <w:rFonts w:ascii="Calibri" w:eastAsia="Calibri" w:hAnsi="Calibri" w:cs="Times New Roman"/>
            <w:color w:val="595959"/>
            <w:kern w:val="0"/>
            <w:sz w:val="20"/>
            <w14:ligatures w14:val="none"/>
          </w:rPr>
          <w:t>bank</w:t>
        </w:r>
      </w:hyperlink>
      <w:r w:rsidRPr="005C6149">
        <w:rPr>
          <w:rFonts w:ascii="Calibri" w:eastAsia="Calibri" w:hAnsi="Calibri" w:cs="Times New Roman"/>
          <w:color w:val="595959"/>
          <w:kern w:val="0"/>
          <w:sz w:val="20"/>
          <w14:ligatures w14:val="none"/>
        </w:rPr>
        <w:t> and </w:t>
      </w:r>
      <w:hyperlink r:id="rId16" w:tooltip="Financial services" w:history="1">
        <w:r w:rsidRPr="005C6149">
          <w:rPr>
            <w:rFonts w:ascii="Calibri" w:eastAsia="Calibri" w:hAnsi="Calibri" w:cs="Times New Roman"/>
            <w:color w:val="595959"/>
            <w:kern w:val="0"/>
            <w:sz w:val="20"/>
            <w14:ligatures w14:val="none"/>
          </w:rPr>
          <w:t>financial services</w:t>
        </w:r>
      </w:hyperlink>
      <w:r w:rsidRPr="005C6149">
        <w:rPr>
          <w:rFonts w:ascii="Calibri" w:eastAsia="Calibri" w:hAnsi="Calibri" w:cs="Times New Roman"/>
          <w:color w:val="595959"/>
          <w:kern w:val="0"/>
          <w:sz w:val="20"/>
          <w14:ligatures w14:val="none"/>
        </w:rPr>
        <w:t> company head quartered in the </w:t>
      </w:r>
      <w:hyperlink r:id="rId17" w:tooltip="Regions Center (Birmingham)" w:history="1">
        <w:r w:rsidRPr="005C6149">
          <w:rPr>
            <w:rFonts w:ascii="Calibri" w:eastAsia="Calibri" w:hAnsi="Calibri" w:cs="Times New Roman"/>
            <w:color w:val="595959"/>
            <w:kern w:val="0"/>
            <w:sz w:val="20"/>
            <w14:ligatures w14:val="none"/>
          </w:rPr>
          <w:t>Regions Center</w:t>
        </w:r>
      </w:hyperlink>
      <w:r w:rsidRPr="005C6149">
        <w:rPr>
          <w:rFonts w:ascii="Calibri" w:eastAsia="Calibri" w:hAnsi="Calibri" w:cs="Times New Roman"/>
          <w:color w:val="595959"/>
          <w:kern w:val="0"/>
          <w:sz w:val="20"/>
          <w14:ligatures w14:val="none"/>
        </w:rPr>
        <w:t> in </w:t>
      </w:r>
      <w:hyperlink r:id="rId18" w:tooltip="Birmingham, Alabama" w:history="1">
        <w:r w:rsidRPr="005C6149">
          <w:rPr>
            <w:rFonts w:ascii="Calibri" w:eastAsia="Calibri" w:hAnsi="Calibri" w:cs="Times New Roman"/>
            <w:color w:val="595959"/>
            <w:kern w:val="0"/>
            <w:sz w:val="20"/>
            <w14:ligatures w14:val="none"/>
          </w:rPr>
          <w:t>Birmingham, Alabama</w:t>
        </w:r>
      </w:hyperlink>
      <w:r w:rsidRPr="005C6149">
        <w:rPr>
          <w:rFonts w:ascii="Calibri" w:eastAsia="Calibri" w:hAnsi="Calibri" w:cs="Times New Roman"/>
          <w:color w:val="595959"/>
          <w:kern w:val="0"/>
          <w:sz w:val="20"/>
          <w14:ligatures w14:val="none"/>
        </w:rPr>
        <w:t>. The company provides </w:t>
      </w:r>
      <w:hyperlink r:id="rId19" w:tooltip="Retail bank" w:history="1">
        <w:r w:rsidRPr="005C6149">
          <w:rPr>
            <w:rFonts w:ascii="Calibri" w:eastAsia="Calibri" w:hAnsi="Calibri" w:cs="Times New Roman"/>
            <w:color w:val="595959"/>
            <w:kern w:val="0"/>
            <w:sz w:val="20"/>
            <w14:ligatures w14:val="none"/>
          </w:rPr>
          <w:t>retail</w:t>
        </w:r>
      </w:hyperlink>
      <w:r w:rsidRPr="005C6149">
        <w:rPr>
          <w:rFonts w:ascii="Calibri" w:eastAsia="Calibri" w:hAnsi="Calibri" w:cs="Times New Roman"/>
          <w:color w:val="595959"/>
          <w:kern w:val="0"/>
          <w:sz w:val="20"/>
          <w14:ligatures w14:val="none"/>
        </w:rPr>
        <w:t> and </w:t>
      </w:r>
      <w:hyperlink r:id="rId20" w:tooltip="Commercial bank" w:history="1">
        <w:r w:rsidRPr="005C6149">
          <w:rPr>
            <w:rFonts w:ascii="Calibri" w:eastAsia="Calibri" w:hAnsi="Calibri" w:cs="Times New Roman"/>
            <w:color w:val="595959"/>
            <w:kern w:val="0"/>
            <w:sz w:val="20"/>
            <w14:ligatures w14:val="none"/>
          </w:rPr>
          <w:t>commercial banking</w:t>
        </w:r>
      </w:hyperlink>
      <w:r w:rsidRPr="005C6149">
        <w:rPr>
          <w:rFonts w:ascii="Calibri" w:eastAsia="Calibri" w:hAnsi="Calibri" w:cs="Times New Roman"/>
          <w:color w:val="595959"/>
          <w:kern w:val="0"/>
          <w:sz w:val="20"/>
          <w14:ligatures w14:val="none"/>
        </w:rPr>
        <w:t>, trust, securities brokerage, mortgage and insurance products and services. Our solution is to make customers get access to the My Mortgage Application through the web and from their mobile phone conveniently. I have worked on testing the web application on different features like Auto Draft, Enrollment, Check Deposit, and Financial Assistance. In addition, I have worked in mobile banking Automation and online banking.</w:t>
      </w:r>
    </w:p>
    <w:p w14:paraId="61D69E65" w14:textId="77777777" w:rsidR="005C6149" w:rsidRPr="005C6149" w:rsidRDefault="005C6149" w:rsidP="005C6149">
      <w:pPr>
        <w:widowControl w:val="0"/>
        <w:autoSpaceDE w:val="0"/>
        <w:autoSpaceDN w:val="0"/>
        <w:adjustRightInd w:val="0"/>
        <w:spacing w:after="0" w:line="288" w:lineRule="auto"/>
        <w:rPr>
          <w:rFonts w:ascii="Calibri" w:eastAsia="Calibri" w:hAnsi="Calibri" w:cs="Times New Roman"/>
          <w:b/>
          <w:bCs/>
          <w:iCs/>
          <w:color w:val="595959"/>
          <w:kern w:val="0"/>
          <w:sz w:val="20"/>
          <w14:ligatures w14:val="none"/>
        </w:rPr>
      </w:pPr>
      <w:r w:rsidRPr="005C6149">
        <w:rPr>
          <w:rFonts w:ascii="Calibri" w:eastAsia="Calibri" w:hAnsi="Calibri" w:cs="Times New Roman"/>
          <w:b/>
          <w:bCs/>
          <w:iCs/>
          <w:color w:val="595959"/>
          <w:kern w:val="0"/>
          <w:sz w:val="20"/>
          <w14:ligatures w14:val="none"/>
        </w:rPr>
        <w:t>Responsibilities: </w:t>
      </w:r>
    </w:p>
    <w:p w14:paraId="01877771" w14:textId="77777777" w:rsidR="005C6149" w:rsidRPr="005C6149" w:rsidRDefault="005C6149" w:rsidP="005C6149">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Worked with My Mortgage Web Services team to understand the platform tools and technology, understand data sources and my mortgage application portfolio. I have done document analysis requirements and reviewed FSDs.</w:t>
      </w:r>
    </w:p>
    <w:p w14:paraId="44FDC8FF" w14:textId="77777777" w:rsidR="005C6149" w:rsidRPr="005C6149" w:rsidRDefault="005C6149" w:rsidP="005C6149">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 xml:space="preserve">Involved in working under Agile with Scrum methodology.  Automated web mobile and API applications. </w:t>
      </w:r>
    </w:p>
    <w:p w14:paraId="5714B926" w14:textId="77777777" w:rsidR="005C6149" w:rsidRPr="005C6149" w:rsidRDefault="005C6149" w:rsidP="005C6149">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 xml:space="preserve">Performed the POC on the Zalenium (New version of Grid) and Api fortress for the API automation. </w:t>
      </w:r>
    </w:p>
    <w:p w14:paraId="510FDC4B" w14:textId="77777777" w:rsidR="005C6149" w:rsidRPr="005C6149" w:rsidRDefault="005C6149" w:rsidP="005C6149">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 xml:space="preserve">Performed mobile testing for web responsive on different platforms (IOS and Android) by using Appium. </w:t>
      </w:r>
    </w:p>
    <w:p w14:paraId="6882FBE4" w14:textId="77777777" w:rsidR="005C6149" w:rsidRPr="005C6149" w:rsidRDefault="005C6149" w:rsidP="005C6149">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lastRenderedPageBreak/>
        <w:t xml:space="preserve">Created Functional requirement documents by reviewing and analyzing the business requirements. </w:t>
      </w:r>
    </w:p>
    <w:p w14:paraId="04064115" w14:textId="77777777" w:rsidR="005C6149" w:rsidRDefault="005C6149" w:rsidP="005C6149">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Strong skills in object-oriented programming, Designed and Developed Automation test scripts in Java implementing test cases in Selenium Web driver.</w:t>
      </w:r>
    </w:p>
    <w:p w14:paraId="1F4B6671" w14:textId="36B8DB37" w:rsidR="00EB376A" w:rsidRDefault="00EB376A" w:rsidP="005C6149">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EB376A">
        <w:rPr>
          <w:rFonts w:ascii="Calibri" w:eastAsia="Calibri" w:hAnsi="Calibri" w:cs="Times New Roman"/>
          <w:color w:val="595959"/>
          <w:kern w:val="0"/>
          <w:sz w:val="20"/>
          <w14:ligatures w14:val="none"/>
        </w:rPr>
        <w:t xml:space="preserve">Performed accessibility testing using </w:t>
      </w:r>
      <w:r w:rsidRPr="00EB376A">
        <w:rPr>
          <w:rFonts w:ascii="Calibri" w:eastAsia="Calibri" w:hAnsi="Calibri" w:cs="Times New Roman"/>
          <w:b/>
          <w:bCs/>
          <w:color w:val="595959"/>
          <w:kern w:val="0"/>
          <w:sz w:val="20"/>
          <w14:ligatures w14:val="none"/>
        </w:rPr>
        <w:t xml:space="preserve">JAWS, </w:t>
      </w:r>
      <w:r>
        <w:rPr>
          <w:rFonts w:ascii="Calibri" w:eastAsia="Calibri" w:hAnsi="Calibri" w:cs="Times New Roman"/>
          <w:b/>
          <w:bCs/>
          <w:color w:val="595959"/>
          <w:kern w:val="0"/>
          <w:sz w:val="20"/>
          <w14:ligatures w14:val="none"/>
        </w:rPr>
        <w:t xml:space="preserve">and </w:t>
      </w:r>
      <w:r w:rsidRPr="00EB376A">
        <w:rPr>
          <w:rFonts w:ascii="Calibri" w:eastAsia="Calibri" w:hAnsi="Calibri" w:cs="Times New Roman"/>
          <w:b/>
          <w:bCs/>
          <w:color w:val="595959"/>
          <w:kern w:val="0"/>
          <w:sz w:val="20"/>
          <w14:ligatures w14:val="none"/>
        </w:rPr>
        <w:t>WAVE</w:t>
      </w:r>
      <w:r w:rsidRPr="00EB376A">
        <w:rPr>
          <w:rFonts w:ascii="Calibri" w:eastAsia="Calibri" w:hAnsi="Calibri" w:cs="Times New Roman"/>
          <w:color w:val="595959"/>
          <w:kern w:val="0"/>
          <w:sz w:val="20"/>
          <w14:ligatures w14:val="none"/>
        </w:rPr>
        <w:t>to validate WCAG 2.1 AA and ADA compliance across web and mobile banking flows, identifying and partnering with developers to remediate violations across color contrast, ARIA, and keyboard navigation.</w:t>
      </w:r>
    </w:p>
    <w:p w14:paraId="20027311" w14:textId="624ED04F" w:rsidR="00137F70" w:rsidRDefault="00137F70" w:rsidP="005C6149">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137F70">
        <w:rPr>
          <w:rFonts w:ascii="Calibri" w:eastAsia="Calibri" w:hAnsi="Calibri" w:cs="Times New Roman"/>
          <w:color w:val="595959"/>
          <w:kern w:val="0"/>
          <w:sz w:val="20"/>
          <w14:ligatures w14:val="none"/>
        </w:rPr>
        <w:t xml:space="preserve">Led a team of </w:t>
      </w:r>
      <w:r>
        <w:rPr>
          <w:rFonts w:ascii="Calibri" w:eastAsia="Calibri" w:hAnsi="Calibri" w:cs="Times New Roman"/>
          <w:color w:val="595959"/>
          <w:kern w:val="0"/>
          <w:sz w:val="20"/>
          <w14:ligatures w14:val="none"/>
        </w:rPr>
        <w:t>6</w:t>
      </w:r>
      <w:r w:rsidRPr="00137F70">
        <w:rPr>
          <w:rFonts w:ascii="Calibri" w:eastAsia="Calibri" w:hAnsi="Calibri" w:cs="Times New Roman"/>
          <w:color w:val="595959"/>
          <w:kern w:val="0"/>
          <w:sz w:val="20"/>
          <w14:ligatures w14:val="none"/>
        </w:rPr>
        <w:t xml:space="preserve"> QA/automation engineers across in-sprint and E2E testing.</w:t>
      </w:r>
    </w:p>
    <w:p w14:paraId="7EFB81A4" w14:textId="3BF6E80F" w:rsidR="000843CE" w:rsidRPr="005C6149" w:rsidRDefault="000843CE" w:rsidP="005C6149">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Pr>
          <w:rFonts w:ascii="Calibri" w:eastAsia="Calibri" w:hAnsi="Calibri" w:cs="Times New Roman"/>
          <w:color w:val="595959"/>
          <w:kern w:val="0"/>
          <w:sz w:val="20"/>
          <w14:ligatures w14:val="none"/>
        </w:rPr>
        <w:t xml:space="preserve">Learned TOSCA </w:t>
      </w:r>
      <w:r w:rsidR="002F03BC">
        <w:rPr>
          <w:rFonts w:ascii="Calibri" w:eastAsia="Calibri" w:hAnsi="Calibri" w:cs="Times New Roman"/>
          <w:color w:val="595959"/>
          <w:kern w:val="0"/>
          <w:sz w:val="20"/>
          <w14:ligatures w14:val="none"/>
        </w:rPr>
        <w:t xml:space="preserve">and </w:t>
      </w:r>
      <w:r w:rsidR="009E01A4">
        <w:rPr>
          <w:rFonts w:ascii="Calibri" w:eastAsia="Calibri" w:hAnsi="Calibri" w:cs="Times New Roman"/>
          <w:color w:val="595959"/>
          <w:kern w:val="0"/>
          <w:sz w:val="20"/>
          <w14:ligatures w14:val="none"/>
        </w:rPr>
        <w:t>implemented</w:t>
      </w:r>
      <w:r w:rsidR="002F03BC">
        <w:rPr>
          <w:rFonts w:ascii="Calibri" w:eastAsia="Calibri" w:hAnsi="Calibri" w:cs="Times New Roman"/>
          <w:color w:val="595959"/>
          <w:kern w:val="0"/>
          <w:sz w:val="20"/>
          <w14:ligatures w14:val="none"/>
        </w:rPr>
        <w:t xml:space="preserve"> </w:t>
      </w:r>
      <w:r w:rsidR="009E01A4">
        <w:rPr>
          <w:rFonts w:ascii="Calibri" w:eastAsia="Calibri" w:hAnsi="Calibri" w:cs="Times New Roman"/>
          <w:color w:val="595959"/>
          <w:kern w:val="0"/>
          <w:sz w:val="20"/>
          <w14:ligatures w14:val="none"/>
        </w:rPr>
        <w:t>mobile</w:t>
      </w:r>
      <w:r w:rsidR="002F03BC">
        <w:rPr>
          <w:rFonts w:ascii="Calibri" w:eastAsia="Calibri" w:hAnsi="Calibri" w:cs="Times New Roman"/>
          <w:color w:val="595959"/>
          <w:kern w:val="0"/>
          <w:sz w:val="20"/>
          <w14:ligatures w14:val="none"/>
        </w:rPr>
        <w:t xml:space="preserve"> and Web application </w:t>
      </w:r>
      <w:r w:rsidR="009A594B">
        <w:rPr>
          <w:rFonts w:ascii="Calibri" w:eastAsia="Calibri" w:hAnsi="Calibri" w:cs="Times New Roman"/>
          <w:color w:val="595959"/>
          <w:kern w:val="0"/>
          <w:sz w:val="20"/>
          <w14:ligatures w14:val="none"/>
        </w:rPr>
        <w:t>Automation</w:t>
      </w:r>
      <w:r w:rsidR="00C149BD">
        <w:rPr>
          <w:rFonts w:ascii="Calibri" w:eastAsia="Calibri" w:hAnsi="Calibri" w:cs="Times New Roman"/>
          <w:color w:val="595959"/>
          <w:kern w:val="0"/>
          <w:sz w:val="20"/>
          <w14:ligatures w14:val="none"/>
        </w:rPr>
        <w:t>, used DB connectivity and reporting listeners</w:t>
      </w:r>
    </w:p>
    <w:p w14:paraId="11A96791" w14:textId="77777777" w:rsidR="005C6149" w:rsidRPr="005C6149" w:rsidRDefault="005C6149" w:rsidP="005C6149">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Developed -Framework, which Supports both mobile, Web using C #Nunit, and integrated with reporting, and logging.</w:t>
      </w:r>
    </w:p>
    <w:p w14:paraId="2AF6EA3D" w14:textId="77777777" w:rsidR="005C6149" w:rsidRPr="005C6149" w:rsidRDefault="009E01A4" w:rsidP="005C6149">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The test</w:t>
      </w:r>
      <w:r w:rsidR="005C6149" w:rsidRPr="005C6149">
        <w:rPr>
          <w:rFonts w:ascii="Calibri" w:eastAsia="Calibri" w:hAnsi="Calibri" w:cs="Times New Roman"/>
          <w:color w:val="595959"/>
          <w:kern w:val="0"/>
          <w:sz w:val="20"/>
          <w14:ligatures w14:val="none"/>
        </w:rPr>
        <w:t xml:space="preserve"> automation framework is integrated with SQL for logging the Test Result and reporting runtime.</w:t>
      </w:r>
    </w:p>
    <w:p w14:paraId="5D84E15A" w14:textId="77777777" w:rsidR="005C6149" w:rsidRPr="005C6149" w:rsidRDefault="005C6149" w:rsidP="005C6149">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Experienced with open-source tools Selenium (IDE, Web driver, Grid and Zalenium). </w:t>
      </w:r>
    </w:p>
    <w:p w14:paraId="4DC62691" w14:textId="77777777" w:rsidR="005C6149" w:rsidRPr="005C6149" w:rsidRDefault="005C6149" w:rsidP="005C6149">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Well versed with C# Testing Frameworks like Page Object, Nunit (TDD) and Specflow (BDD).</w:t>
      </w:r>
    </w:p>
    <w:p w14:paraId="45C25F98" w14:textId="77777777" w:rsidR="005C6149" w:rsidRPr="005C6149" w:rsidRDefault="005C6149" w:rsidP="005C6149">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 xml:space="preserve">Created Test Cases and Test Plan for New Enhancements in Jira, test cycles in the Qtest and Automation integrated.  </w:t>
      </w:r>
    </w:p>
    <w:p w14:paraId="4CDA18AB" w14:textId="77777777" w:rsidR="005C6149" w:rsidRPr="005C6149" w:rsidRDefault="005C6149" w:rsidP="005C6149">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Extensive testing applications on different browsers like IE, Firefox, Chrome, and execution local, cloud and Grid.</w:t>
      </w:r>
    </w:p>
    <w:p w14:paraId="65F138C7" w14:textId="100C7AD8" w:rsidR="005C6149" w:rsidRPr="005C6149" w:rsidRDefault="005C6149" w:rsidP="005C6149">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Created Automation scripts for rest services using rest assured and Rest Sharp and utilized in the UI automation Scripts in both Java</w:t>
      </w:r>
      <w:r w:rsidR="00284293">
        <w:rPr>
          <w:rFonts w:ascii="Calibri" w:eastAsia="Calibri" w:hAnsi="Calibri" w:cs="Times New Roman"/>
          <w:color w:val="595959"/>
          <w:kern w:val="0"/>
          <w:sz w:val="20"/>
          <w14:ligatures w14:val="none"/>
        </w:rPr>
        <w:t>(Junit, Testng)</w:t>
      </w:r>
      <w:r w:rsidRPr="005C6149">
        <w:rPr>
          <w:rFonts w:ascii="Calibri" w:eastAsia="Calibri" w:hAnsi="Calibri" w:cs="Times New Roman"/>
          <w:color w:val="595959"/>
          <w:kern w:val="0"/>
          <w:sz w:val="20"/>
          <w14:ligatures w14:val="none"/>
        </w:rPr>
        <w:t xml:space="preserve"> C# (.net frameworks). </w:t>
      </w:r>
    </w:p>
    <w:p w14:paraId="721C1045" w14:textId="77777777" w:rsidR="005C6149" w:rsidRPr="005C6149" w:rsidRDefault="005C6149" w:rsidP="005C6149">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Experienced in developing API automation using postman Newman packing and integrating with CI/CD.</w:t>
      </w:r>
    </w:p>
    <w:p w14:paraId="24CDE7DC" w14:textId="77777777" w:rsidR="005C6149" w:rsidRPr="005C6149" w:rsidRDefault="005C6149" w:rsidP="005C6149">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Experienced in using defect-reporting and defect-tracking tools like Jira, TFS Test Director. </w:t>
      </w:r>
    </w:p>
    <w:p w14:paraId="0A44A11E" w14:textId="77777777" w:rsidR="005C6149" w:rsidRPr="005C6149" w:rsidRDefault="005C6149" w:rsidP="005C6149">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Strong working knowledge of Software Development Life Cycle (SDLC) methodology (Agile, Scrum, ATDD), Software Testing Life Cycle and Defect Life Cycle. </w:t>
      </w:r>
    </w:p>
    <w:p w14:paraId="56271753" w14:textId="4A76C7CE" w:rsidR="005C6149" w:rsidRDefault="005C6149" w:rsidP="005C6149">
      <w:pPr>
        <w:widowControl w:val="0"/>
        <w:autoSpaceDE w:val="0"/>
        <w:autoSpaceDN w:val="0"/>
        <w:adjustRightInd w:val="0"/>
        <w:spacing w:after="0" w:line="288" w:lineRule="auto"/>
        <w:rPr>
          <w:rFonts w:ascii="Calibri" w:eastAsia="Calibri" w:hAnsi="Calibri" w:cs="Times New Roman"/>
          <w:color w:val="595959"/>
          <w:kern w:val="0"/>
          <w:sz w:val="20"/>
          <w14:ligatures w14:val="none"/>
        </w:rPr>
      </w:pPr>
      <w:r w:rsidRPr="005C6149">
        <w:rPr>
          <w:rFonts w:ascii="Calibri" w:eastAsia="Calibri" w:hAnsi="Calibri" w:cs="Times New Roman"/>
          <w:b/>
          <w:bCs/>
          <w:color w:val="595959"/>
          <w:kern w:val="0"/>
          <w:sz w:val="20"/>
          <w14:ligatures w14:val="none"/>
        </w:rPr>
        <w:t>Environment</w:t>
      </w:r>
      <w:r w:rsidRPr="005C6149">
        <w:rPr>
          <w:rFonts w:ascii="Calibri" w:eastAsia="Calibri" w:hAnsi="Calibri" w:cs="Times New Roman"/>
          <w:color w:val="595959"/>
          <w:kern w:val="0"/>
          <w:sz w:val="20"/>
          <w14:ligatures w14:val="none"/>
        </w:rPr>
        <w:t xml:space="preserve">: Java, Selenium WebDriver, Page Object Model (POM), Java Script, </w:t>
      </w:r>
      <w:r w:rsidR="009A594B">
        <w:rPr>
          <w:rFonts w:ascii="Calibri" w:eastAsia="Calibri" w:hAnsi="Calibri" w:cs="Times New Roman"/>
          <w:color w:val="595959"/>
          <w:kern w:val="0"/>
          <w:sz w:val="20"/>
          <w14:ligatures w14:val="none"/>
        </w:rPr>
        <w:t xml:space="preserve">TOSCA, </w:t>
      </w:r>
      <w:r w:rsidRPr="005C6149">
        <w:rPr>
          <w:rFonts w:ascii="Calibri" w:eastAsia="Calibri" w:hAnsi="Calibri" w:cs="Times New Roman"/>
          <w:color w:val="595959"/>
          <w:kern w:val="0"/>
          <w:sz w:val="20"/>
          <w14:ligatures w14:val="none"/>
        </w:rPr>
        <w:t xml:space="preserve">REST and SOAP Web services, TestNG, </w:t>
      </w:r>
      <w:r w:rsidR="004620A1">
        <w:rPr>
          <w:rFonts w:ascii="Calibri" w:eastAsia="Calibri" w:hAnsi="Calibri" w:cs="Times New Roman"/>
          <w:color w:val="595959"/>
          <w:kern w:val="0"/>
          <w:sz w:val="20"/>
          <w14:ligatures w14:val="none"/>
        </w:rPr>
        <w:t xml:space="preserve">Junit, </w:t>
      </w:r>
      <w:r w:rsidRPr="005C6149">
        <w:rPr>
          <w:rFonts w:ascii="Calibri" w:eastAsia="Calibri" w:hAnsi="Calibri" w:cs="Times New Roman"/>
          <w:color w:val="595959"/>
          <w:kern w:val="0"/>
          <w:sz w:val="20"/>
          <w14:ligatures w14:val="none"/>
        </w:rPr>
        <w:t>Cucumber, Specflow, XPath, HP Quality center, QTest, Jira, SharePoint, C#, postman, Newman, rest Assured, Nunit, SQL, Extent report, Bamboo, Jenkins, Apifotres</w:t>
      </w:r>
      <w:r w:rsidR="00E21BF2">
        <w:rPr>
          <w:rFonts w:ascii="Calibri" w:eastAsia="Calibri" w:hAnsi="Calibri" w:cs="Times New Roman"/>
          <w:color w:val="595959"/>
          <w:kern w:val="0"/>
          <w:sz w:val="20"/>
          <w14:ligatures w14:val="none"/>
        </w:rPr>
        <w:t xml:space="preserve">, </w:t>
      </w:r>
      <w:r w:rsidR="00E21BF2" w:rsidRPr="00E21BF2">
        <w:rPr>
          <w:rFonts w:ascii="Calibri" w:eastAsia="Calibri" w:hAnsi="Calibri" w:cs="Times New Roman"/>
          <w:color w:val="595959"/>
          <w:kern w:val="0"/>
          <w:sz w:val="20"/>
          <w14:ligatures w14:val="none"/>
        </w:rPr>
        <w:t>accessibility testing</w:t>
      </w:r>
      <w:r w:rsidR="00E21BF2">
        <w:rPr>
          <w:rFonts w:ascii="Calibri" w:eastAsia="Calibri" w:hAnsi="Calibri" w:cs="Times New Roman"/>
          <w:color w:val="595959"/>
          <w:kern w:val="0"/>
          <w:sz w:val="20"/>
          <w14:ligatures w14:val="none"/>
        </w:rPr>
        <w:t>.</w:t>
      </w:r>
    </w:p>
    <w:p w14:paraId="34B6A897" w14:textId="77777777" w:rsidR="005C6149" w:rsidRPr="005C6149" w:rsidRDefault="005C6149" w:rsidP="005C6149">
      <w:pPr>
        <w:widowControl w:val="0"/>
        <w:autoSpaceDE w:val="0"/>
        <w:autoSpaceDN w:val="0"/>
        <w:adjustRightInd w:val="0"/>
        <w:spacing w:after="0" w:line="288" w:lineRule="auto"/>
        <w:rPr>
          <w:rFonts w:ascii="Calibri" w:eastAsia="Calibri" w:hAnsi="Calibri" w:cs="Times New Roman"/>
          <w:b/>
          <w:color w:val="595959"/>
          <w:kern w:val="0"/>
          <w:sz w:val="20"/>
          <w14:ligatures w14:val="none"/>
        </w:rPr>
      </w:pPr>
    </w:p>
    <w:p w14:paraId="5E6E6FBC" w14:textId="77777777" w:rsidR="005C6149" w:rsidRPr="005C6149" w:rsidRDefault="005C6149" w:rsidP="005C6149">
      <w:pPr>
        <w:widowControl w:val="0"/>
        <w:autoSpaceDE w:val="0"/>
        <w:autoSpaceDN w:val="0"/>
        <w:adjustRightInd w:val="0"/>
        <w:spacing w:after="0" w:line="288" w:lineRule="auto"/>
        <w:rPr>
          <w:rFonts w:ascii="Calibri" w:eastAsia="Calibri" w:hAnsi="Calibri" w:cs="Times New Roman"/>
          <w:b/>
          <w:color w:val="595959"/>
          <w:kern w:val="0"/>
          <w:sz w:val="20"/>
          <w14:ligatures w14:val="none"/>
        </w:rPr>
      </w:pPr>
      <w:r w:rsidRPr="005C6149">
        <w:rPr>
          <w:rFonts w:ascii="Calibri" w:eastAsia="Calibri" w:hAnsi="Calibri" w:cs="Times New Roman"/>
          <w:b/>
          <w:color w:val="595959"/>
          <w:kern w:val="0"/>
          <w:sz w:val="20"/>
          <w14:ligatures w14:val="none"/>
        </w:rPr>
        <w:t>Dec 2016 – Oct 2017</w:t>
      </w:r>
    </w:p>
    <w:p w14:paraId="4DC1790E" w14:textId="77777777" w:rsidR="005C6149" w:rsidRPr="005C6149" w:rsidRDefault="005C6149" w:rsidP="005C6149">
      <w:pPr>
        <w:widowControl w:val="0"/>
        <w:autoSpaceDE w:val="0"/>
        <w:autoSpaceDN w:val="0"/>
        <w:adjustRightInd w:val="0"/>
        <w:spacing w:after="0" w:line="288" w:lineRule="auto"/>
        <w:rPr>
          <w:rFonts w:ascii="Calibri" w:eastAsia="Calibri" w:hAnsi="Calibri" w:cs="Times New Roman"/>
          <w:b/>
          <w:bCs/>
          <w:color w:val="595959"/>
          <w:kern w:val="0"/>
          <w:sz w:val="20"/>
          <w14:ligatures w14:val="none"/>
        </w:rPr>
      </w:pPr>
      <w:r w:rsidRPr="005C6149">
        <w:rPr>
          <w:rFonts w:ascii="Calibri" w:eastAsia="Calibri" w:hAnsi="Calibri" w:cs="Times New Roman"/>
          <w:b/>
          <w:bCs/>
          <w:color w:val="595959"/>
          <w:kern w:val="0"/>
          <w:sz w:val="20"/>
          <w14:ligatures w14:val="none"/>
        </w:rPr>
        <w:t xml:space="preserve">LexisNexis </w:t>
      </w:r>
      <w:bookmarkStart w:id="0" w:name="_Hlk506403608"/>
      <w:r w:rsidRPr="005C6149">
        <w:rPr>
          <w:rFonts w:ascii="Calibri" w:eastAsia="Calibri" w:hAnsi="Calibri" w:cs="Times New Roman"/>
          <w:b/>
          <w:bCs/>
          <w:color w:val="595959"/>
          <w:kern w:val="0"/>
          <w:sz w:val="20"/>
          <w14:ligatures w14:val="none"/>
        </w:rPr>
        <w:t xml:space="preserve">| Automation Engineer | Raleigh, NC </w:t>
      </w:r>
      <w:bookmarkEnd w:id="0"/>
    </w:p>
    <w:p w14:paraId="124DEE4C" w14:textId="77777777" w:rsidR="005C6149" w:rsidRPr="005C6149" w:rsidRDefault="005C6149" w:rsidP="005C6149">
      <w:pPr>
        <w:widowControl w:val="0"/>
        <w:autoSpaceDE w:val="0"/>
        <w:autoSpaceDN w:val="0"/>
        <w:adjustRightInd w:val="0"/>
        <w:spacing w:after="0" w:line="288" w:lineRule="auto"/>
        <w:rPr>
          <w:rFonts w:ascii="Calibri" w:eastAsia="Calibri" w:hAnsi="Calibri" w:cs="Times New Roman"/>
          <w:color w:val="595959"/>
          <w:kern w:val="0"/>
          <w:sz w:val="20"/>
          <w14:ligatures w14:val="none"/>
        </w:rPr>
      </w:pPr>
      <w:r w:rsidRPr="005C6149">
        <w:rPr>
          <w:rFonts w:ascii="Calibri" w:eastAsia="Calibri" w:hAnsi="Calibri" w:cs="Times New Roman"/>
          <w:b/>
          <w:bCs/>
          <w:color w:val="595959"/>
          <w:kern w:val="0"/>
          <w:sz w:val="20"/>
          <w14:ligatures w14:val="none"/>
        </w:rPr>
        <w:t xml:space="preserve">LexisNexis </w:t>
      </w:r>
      <w:r w:rsidRPr="005C6149">
        <w:rPr>
          <w:rFonts w:ascii="Calibri" w:eastAsia="Calibri" w:hAnsi="Calibri" w:cs="Times New Roman"/>
          <w:color w:val="595959"/>
          <w:kern w:val="0"/>
          <w:sz w:val="20"/>
          <w14:ligatures w14:val="none"/>
        </w:rPr>
        <w:t xml:space="preserve">Group is a corporation providing computer-assisted legal research as well as business research and risk management services. LexisNexis pioneered the electronic accessibility of legal and journalistic documents. The company has the world's largest electronic database for legal and </w:t>
      </w:r>
      <w:r w:rsidR="009E01A4" w:rsidRPr="005C6149">
        <w:rPr>
          <w:rFonts w:ascii="Calibri" w:eastAsia="Calibri" w:hAnsi="Calibri" w:cs="Times New Roman"/>
          <w:color w:val="595959"/>
          <w:kern w:val="0"/>
          <w:sz w:val="20"/>
          <w14:ligatures w14:val="none"/>
        </w:rPr>
        <w:t>public record</w:t>
      </w:r>
      <w:r w:rsidRPr="005C6149">
        <w:rPr>
          <w:rFonts w:ascii="Calibri" w:eastAsia="Calibri" w:hAnsi="Calibri" w:cs="Times New Roman"/>
          <w:color w:val="595959"/>
          <w:kern w:val="0"/>
          <w:sz w:val="20"/>
          <w14:ligatures w14:val="none"/>
        </w:rPr>
        <w:t>-related information. Our solution is to make customers get access to the LA APP through the web and from their mobile phone conveniently. I have worked on testing the web application on different features like Full DOC view, TOC search Documents, Kwick Delivery and Delivery.</w:t>
      </w:r>
    </w:p>
    <w:p w14:paraId="52BB95C7" w14:textId="77777777" w:rsidR="005C6149" w:rsidRPr="005C6149" w:rsidRDefault="005C6149" w:rsidP="005C6149">
      <w:pPr>
        <w:widowControl w:val="0"/>
        <w:autoSpaceDE w:val="0"/>
        <w:autoSpaceDN w:val="0"/>
        <w:adjustRightInd w:val="0"/>
        <w:spacing w:after="0" w:line="288" w:lineRule="auto"/>
        <w:rPr>
          <w:rFonts w:ascii="Calibri" w:eastAsia="Calibri" w:hAnsi="Calibri" w:cs="Times New Roman"/>
          <w:b/>
          <w:bCs/>
          <w:iCs/>
          <w:color w:val="595959"/>
          <w:kern w:val="0"/>
          <w:sz w:val="20"/>
          <w14:ligatures w14:val="none"/>
        </w:rPr>
      </w:pPr>
      <w:r w:rsidRPr="005C6149">
        <w:rPr>
          <w:rFonts w:ascii="Calibri" w:eastAsia="Calibri" w:hAnsi="Calibri" w:cs="Times New Roman"/>
          <w:b/>
          <w:bCs/>
          <w:iCs/>
          <w:color w:val="595959"/>
          <w:kern w:val="0"/>
          <w:sz w:val="20"/>
          <w14:ligatures w14:val="none"/>
        </w:rPr>
        <w:t>Responsibilities: </w:t>
      </w:r>
    </w:p>
    <w:p w14:paraId="016DC7AB" w14:textId="77777777" w:rsidR="005C6149" w:rsidRPr="005C6149" w:rsidRDefault="005C6149" w:rsidP="005C6149">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Worked with LexisNexis Web Services team to understand the platform tools and technology, understand data sources and Lexis Advance application portfolio. I have done document analysis requirements and reviewed FSDs.</w:t>
      </w:r>
    </w:p>
    <w:p w14:paraId="6B918C76" w14:textId="77777777" w:rsidR="005C6149" w:rsidRPr="005C6149" w:rsidRDefault="005C6149" w:rsidP="005C6149">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Involved in system analysis for LAAdvance, Document View, Document Delivery, Quick Delivery, Alerts, Legal Search Engine, Financial Derivatives, and Cash flows, Financing Structure, Portfolio Analysis and Payment Systems.</w:t>
      </w:r>
    </w:p>
    <w:p w14:paraId="49C6848D" w14:textId="77777777" w:rsidR="005C6149" w:rsidRPr="005C6149" w:rsidRDefault="005C6149" w:rsidP="005C6149">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 xml:space="preserve">Worked on requirements analysis from Legal Systems application portfolio, integration to LAAdvance and Law Enforcement systems using .NET web services and API and used Selenium Web Driver with C# for test automation. </w:t>
      </w:r>
    </w:p>
    <w:p w14:paraId="5FD7FA00" w14:textId="77777777" w:rsidR="005C6149" w:rsidRPr="005C6149" w:rsidRDefault="005C6149" w:rsidP="005C6149">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Created manual Functional Test Cases for LAAdvance web services development project using Microsoft TFS.</w:t>
      </w:r>
    </w:p>
    <w:p w14:paraId="13DF2498" w14:textId="77777777" w:rsidR="005C6149" w:rsidRPr="005C6149" w:rsidRDefault="005C6149" w:rsidP="005C6149">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Involved in all phases of testing such as System testing, Data validation and User Acceptance Testing.</w:t>
      </w:r>
    </w:p>
    <w:p w14:paraId="714C990C" w14:textId="77777777" w:rsidR="005C6149" w:rsidRPr="005C6149" w:rsidRDefault="005C6149" w:rsidP="005C6149">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5C6149">
        <w:rPr>
          <w:rFonts w:ascii="Calibri" w:eastAsia="Calibri" w:hAnsi="Calibri" w:cs="Times New Roman"/>
          <w:color w:val="595959"/>
          <w:kern w:val="0"/>
          <w:sz w:val="20"/>
          <w14:ligatures w14:val="none"/>
        </w:rPr>
        <w:t xml:space="preserve">Developed test scripts to implement test cases, test scenarios, and features for BDD (Behavior Driven Development), TDD (Test Driven Development) using </w:t>
      </w:r>
      <w:r w:rsidR="00041055" w:rsidRPr="005C6149">
        <w:rPr>
          <w:rFonts w:ascii="Calibri" w:eastAsia="Calibri" w:hAnsi="Calibri" w:cs="Times New Roman"/>
          <w:color w:val="595959"/>
          <w:kern w:val="0"/>
          <w:sz w:val="20"/>
          <w14:ligatures w14:val="none"/>
        </w:rPr>
        <w:t>Specflow</w:t>
      </w:r>
      <w:r w:rsidRPr="005C6149">
        <w:rPr>
          <w:rFonts w:ascii="Calibri" w:eastAsia="Calibri" w:hAnsi="Calibri" w:cs="Times New Roman"/>
          <w:color w:val="595959"/>
          <w:kern w:val="0"/>
          <w:sz w:val="20"/>
          <w14:ligatures w14:val="none"/>
        </w:rPr>
        <w:t xml:space="preserve">, Cucumber and Nunit. </w:t>
      </w:r>
    </w:p>
    <w:p w14:paraId="785382E1" w14:textId="68A08DBD" w:rsidR="0010528A" w:rsidRPr="0010528A" w:rsidRDefault="0010528A" w:rsidP="0010528A">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10528A">
        <w:rPr>
          <w:rFonts w:ascii="Calibri" w:eastAsia="Calibri" w:hAnsi="Calibri" w:cs="Times New Roman"/>
          <w:color w:val="595959"/>
          <w:kern w:val="0"/>
          <w:sz w:val="20"/>
          <w14:ligatures w14:val="none"/>
        </w:rPr>
        <w:t>Collaborated with the Web Services team to review functional specs (FSDs), analyze system architecture, and identify testing needs across platforms like Document View, Legal Search Engine, and Portfolio Analysis.</w:t>
      </w:r>
    </w:p>
    <w:p w14:paraId="36D0FADC" w14:textId="74382E28" w:rsidR="0010528A" w:rsidRPr="0010528A" w:rsidRDefault="0010528A" w:rsidP="0010528A">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10528A">
        <w:rPr>
          <w:rFonts w:ascii="Calibri" w:eastAsia="Calibri" w:hAnsi="Calibri" w:cs="Times New Roman"/>
          <w:color w:val="595959"/>
          <w:kern w:val="0"/>
          <w:sz w:val="20"/>
          <w14:ligatures w14:val="none"/>
        </w:rPr>
        <w:t>Designed and executed manual and automated test cases using Microsoft TFS, Jira, and Selenium WebDriver (Java &amp; C#) for both UI and service layers.</w:t>
      </w:r>
    </w:p>
    <w:p w14:paraId="0A348CFC" w14:textId="148532FB" w:rsidR="0010528A" w:rsidRPr="0010528A" w:rsidRDefault="0010528A" w:rsidP="0010528A">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10528A">
        <w:rPr>
          <w:rFonts w:ascii="Calibri" w:eastAsia="Calibri" w:hAnsi="Calibri" w:cs="Times New Roman"/>
          <w:color w:val="595959"/>
          <w:kern w:val="0"/>
          <w:sz w:val="20"/>
          <w14:ligatures w14:val="none"/>
        </w:rPr>
        <w:t>Developed BDD and TDD test scripts using SpecFlow, Cucumber, and NUnit, supporting both .NET web services and API-driven legal applications.</w:t>
      </w:r>
    </w:p>
    <w:p w14:paraId="1D1168D4" w14:textId="62B2E8AA" w:rsidR="0010528A" w:rsidRPr="0010528A" w:rsidRDefault="0010528A" w:rsidP="0010528A">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10528A">
        <w:rPr>
          <w:rFonts w:ascii="Calibri" w:eastAsia="Calibri" w:hAnsi="Calibri" w:cs="Times New Roman"/>
          <w:color w:val="595959"/>
          <w:kern w:val="0"/>
          <w:sz w:val="20"/>
          <w14:ligatures w14:val="none"/>
        </w:rPr>
        <w:t xml:space="preserve">Conducted system testing, data validation, and user acceptance testing (UAT) for modules like Document Delivery and </w:t>
      </w:r>
      <w:r w:rsidRPr="0010528A">
        <w:rPr>
          <w:rFonts w:ascii="Calibri" w:eastAsia="Calibri" w:hAnsi="Calibri" w:cs="Times New Roman"/>
          <w:color w:val="595959"/>
          <w:kern w:val="0"/>
          <w:sz w:val="20"/>
          <w14:ligatures w14:val="none"/>
        </w:rPr>
        <w:lastRenderedPageBreak/>
        <w:t>Legal Alerts.</w:t>
      </w:r>
    </w:p>
    <w:p w14:paraId="3FEF5938" w14:textId="6660306F" w:rsidR="0010528A" w:rsidRPr="0010528A" w:rsidRDefault="0010528A" w:rsidP="0010528A">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10528A">
        <w:rPr>
          <w:rFonts w:ascii="Calibri" w:eastAsia="Calibri" w:hAnsi="Calibri" w:cs="Times New Roman"/>
          <w:color w:val="595959"/>
          <w:kern w:val="0"/>
          <w:sz w:val="20"/>
          <w14:ligatures w14:val="none"/>
        </w:rPr>
        <w:t>Used Selenium IDE, Page Object Model, and custom frameworks in C# and Java to automate cross-functional tests.</w:t>
      </w:r>
    </w:p>
    <w:p w14:paraId="5C3E88C4" w14:textId="7B68030A" w:rsidR="0010528A" w:rsidRPr="0010528A" w:rsidRDefault="0010528A" w:rsidP="0010528A">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10528A">
        <w:rPr>
          <w:rFonts w:ascii="Calibri" w:eastAsia="Calibri" w:hAnsi="Calibri" w:cs="Times New Roman"/>
          <w:color w:val="595959"/>
          <w:kern w:val="0"/>
          <w:sz w:val="20"/>
          <w14:ligatures w14:val="none"/>
        </w:rPr>
        <w:t>Classified and reported issues (Low to Critical) in Jira and TFS, and collaborated closely with business analysts and dev teams for resolution</w:t>
      </w:r>
      <w:r w:rsidR="00E3600D">
        <w:rPr>
          <w:rFonts w:ascii="Calibri" w:eastAsia="Calibri" w:hAnsi="Calibri" w:cs="Times New Roman"/>
          <w:color w:val="595959"/>
          <w:kern w:val="0"/>
          <w:sz w:val="20"/>
          <w14:ligatures w14:val="none"/>
        </w:rPr>
        <w:t xml:space="preserve"> and followed</w:t>
      </w:r>
      <w:r w:rsidR="00E3600D" w:rsidRPr="00E3600D">
        <w:rPr>
          <w:rFonts w:ascii="Calibri" w:eastAsia="Calibri" w:hAnsi="Calibri" w:cs="Times New Roman"/>
          <w:color w:val="595959"/>
          <w:kern w:val="0"/>
          <w:sz w:val="20"/>
          <w14:ligatures w14:val="none"/>
        </w:rPr>
        <w:t xml:space="preserve"> SDLC, STLC, QA methodologies, defect lifecycle, and testing principles.</w:t>
      </w:r>
    </w:p>
    <w:p w14:paraId="6611B5B8" w14:textId="7228D897" w:rsidR="0010528A" w:rsidRPr="0010528A" w:rsidRDefault="0010528A" w:rsidP="0010528A">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10528A">
        <w:rPr>
          <w:rFonts w:ascii="Calibri" w:eastAsia="Calibri" w:hAnsi="Calibri" w:cs="Times New Roman"/>
          <w:color w:val="595959"/>
          <w:kern w:val="0"/>
          <w:sz w:val="20"/>
          <w14:ligatures w14:val="none"/>
        </w:rPr>
        <w:t>Evaluated responsive UI behavior using HTML5 and CSS3, identifying design and display bugs across browsers.</w:t>
      </w:r>
    </w:p>
    <w:p w14:paraId="79810B58" w14:textId="284778A7" w:rsidR="0010528A" w:rsidRPr="0010528A" w:rsidRDefault="0010528A" w:rsidP="0010528A">
      <w:pPr>
        <w:widowControl w:val="0"/>
        <w:numPr>
          <w:ilvl w:val="0"/>
          <w:numId w:val="1"/>
        </w:numPr>
        <w:autoSpaceDE w:val="0"/>
        <w:autoSpaceDN w:val="0"/>
        <w:adjustRightInd w:val="0"/>
        <w:spacing w:after="0" w:line="288" w:lineRule="auto"/>
        <w:rPr>
          <w:rFonts w:ascii="Calibri" w:eastAsia="Calibri" w:hAnsi="Calibri" w:cs="Times New Roman"/>
          <w:color w:val="595959"/>
          <w:kern w:val="0"/>
          <w:sz w:val="20"/>
          <w14:ligatures w14:val="none"/>
        </w:rPr>
      </w:pPr>
      <w:r w:rsidRPr="0010528A">
        <w:rPr>
          <w:rFonts w:ascii="Calibri" w:eastAsia="Calibri" w:hAnsi="Calibri" w:cs="Times New Roman"/>
          <w:color w:val="595959"/>
          <w:kern w:val="0"/>
          <w:sz w:val="20"/>
          <w14:ligatures w14:val="none"/>
        </w:rPr>
        <w:t>Authored test plans, test cases, and test scenarios across multiple application releases in Agile-driven sprints.</w:t>
      </w:r>
    </w:p>
    <w:p w14:paraId="585E710E" w14:textId="77777777" w:rsidR="005C6149" w:rsidRPr="005C6149" w:rsidRDefault="005C6149" w:rsidP="005C6149">
      <w:pPr>
        <w:widowControl w:val="0"/>
        <w:autoSpaceDE w:val="0"/>
        <w:autoSpaceDN w:val="0"/>
        <w:adjustRightInd w:val="0"/>
        <w:spacing w:after="0" w:line="288" w:lineRule="auto"/>
        <w:rPr>
          <w:rFonts w:ascii="Calibri" w:eastAsia="Calibri" w:hAnsi="Calibri" w:cs="Times New Roman"/>
          <w:color w:val="595959"/>
          <w:kern w:val="0"/>
          <w:sz w:val="20"/>
          <w14:ligatures w14:val="none"/>
        </w:rPr>
      </w:pPr>
      <w:r w:rsidRPr="005C6149">
        <w:rPr>
          <w:rFonts w:ascii="Calibri" w:eastAsia="Calibri" w:hAnsi="Calibri" w:cs="Times New Roman"/>
          <w:b/>
          <w:bCs/>
          <w:color w:val="595959"/>
          <w:kern w:val="0"/>
          <w:sz w:val="20"/>
          <w14:ligatures w14:val="none"/>
        </w:rPr>
        <w:t>Environment</w:t>
      </w:r>
      <w:r w:rsidRPr="005C6149">
        <w:rPr>
          <w:rFonts w:ascii="Calibri" w:eastAsia="Calibri" w:hAnsi="Calibri" w:cs="Times New Roman"/>
          <w:color w:val="595959"/>
          <w:kern w:val="0"/>
          <w:sz w:val="20"/>
          <w14:ligatures w14:val="none"/>
        </w:rPr>
        <w:t>: Java, Selenium WebDriver, Page Object Model (POM), Java Script, REST services, TestNG, HP Quality center, Jira, SharePoint, C#, postman, rest Sharp, Nunit, Extent report, Jenkins BDD, Specflow.</w:t>
      </w:r>
    </w:p>
    <w:p w14:paraId="3A241CC6" w14:textId="77777777" w:rsidR="005C6149" w:rsidRPr="005C6149" w:rsidRDefault="004131D7" w:rsidP="005C6149">
      <w:pPr>
        <w:spacing w:before="360" w:after="120" w:line="288" w:lineRule="auto"/>
        <w:outlineLvl w:val="0"/>
        <w:rPr>
          <w:rFonts w:ascii="Speak Pro" w:eastAsia="Times New Roman" w:hAnsi="Speak Pro" w:cs="Times New Roman"/>
          <w:b/>
          <w:color w:val="262626"/>
          <w:spacing w:val="48"/>
          <w:kern w:val="0"/>
          <w:sz w:val="32"/>
          <w:szCs w:val="32"/>
          <w:shd w:val="clear" w:color="auto" w:fill="F6EAEE"/>
          <w14:ligatures w14:val="none"/>
        </w:rPr>
      </w:pPr>
      <w:sdt>
        <w:sdtPr>
          <w:rPr>
            <w:rFonts w:ascii="Speak Pro" w:eastAsia="Times New Roman" w:hAnsi="Speak Pro" w:cs="Times New Roman"/>
            <w:b/>
            <w:color w:val="262626"/>
            <w:spacing w:val="48"/>
            <w:kern w:val="0"/>
            <w:sz w:val="32"/>
            <w:szCs w:val="32"/>
            <w:shd w:val="clear" w:color="auto" w:fill="F6EAEE"/>
            <w14:ligatures w14:val="none"/>
          </w:rPr>
          <w:id w:val="1425306608"/>
          <w:placeholder>
            <w:docPart w:val="1291200EF9434E1E8FDF91CC70B813A7"/>
          </w:placeholder>
          <w:temporary/>
          <w:showingPlcHdr/>
          <w15:appearance w15:val="hidden"/>
        </w:sdtPr>
        <w:sdtEndPr/>
        <w:sdtContent>
          <w:r w:rsidR="005C6149" w:rsidRPr="005C6149">
            <w:rPr>
              <w:rFonts w:ascii="Speak Pro" w:eastAsia="Times New Roman" w:hAnsi="Speak Pro" w:cs="Times New Roman"/>
              <w:b/>
              <w:color w:val="262626"/>
              <w:spacing w:val="48"/>
              <w:kern w:val="0"/>
              <w:sz w:val="32"/>
              <w:szCs w:val="32"/>
              <w:shd w:val="clear" w:color="auto" w:fill="F6EAEE"/>
              <w14:ligatures w14:val="none"/>
            </w:rPr>
            <w:t>Education</w:t>
          </w:r>
        </w:sdtContent>
      </w:sdt>
    </w:p>
    <w:p w14:paraId="1670A6FB" w14:textId="3F040CFD" w:rsidR="005C6149" w:rsidRPr="005C6149" w:rsidRDefault="005C1344" w:rsidP="005C6149">
      <w:pPr>
        <w:keepNext/>
        <w:keepLines/>
        <w:spacing w:after="0" w:line="288" w:lineRule="auto"/>
        <w:outlineLvl w:val="1"/>
        <w:rPr>
          <w:rFonts w:ascii="Calibri" w:eastAsia="Times New Roman" w:hAnsi="Calibri" w:cs="Times New Roman"/>
          <w:caps/>
          <w:color w:val="595959"/>
          <w:kern w:val="0"/>
          <w:sz w:val="20"/>
          <w:szCs w:val="26"/>
          <w14:ligatures w14:val="none"/>
        </w:rPr>
      </w:pPr>
      <w:r>
        <w:rPr>
          <w:rFonts w:ascii="Calibri" w:eastAsia="Times New Roman" w:hAnsi="Calibri" w:cs="Times New Roman"/>
          <w:caps/>
          <w:color w:val="595959"/>
          <w:kern w:val="0"/>
          <w:sz w:val="20"/>
          <w:szCs w:val="26"/>
          <w14:ligatures w14:val="none"/>
        </w:rPr>
        <w:t>DEC</w:t>
      </w:r>
      <w:r w:rsidR="005C6149" w:rsidRPr="005C6149">
        <w:rPr>
          <w:rFonts w:ascii="Calibri" w:eastAsia="Times New Roman" w:hAnsi="Calibri" w:cs="Times New Roman"/>
          <w:caps/>
          <w:color w:val="595959"/>
          <w:kern w:val="0"/>
          <w:sz w:val="20"/>
          <w:szCs w:val="26"/>
          <w14:ligatures w14:val="none"/>
        </w:rPr>
        <w:t xml:space="preserve"> 2016</w:t>
      </w:r>
    </w:p>
    <w:p w14:paraId="7AC2B6DC" w14:textId="77777777" w:rsidR="00F67319" w:rsidRDefault="005C6149" w:rsidP="00092AF0">
      <w:pPr>
        <w:spacing w:after="180" w:line="288" w:lineRule="auto"/>
        <w:outlineLvl w:val="2"/>
        <w:rPr>
          <w:rFonts w:ascii="Calibri" w:eastAsia="Calibri" w:hAnsi="Calibri" w:cs="Times New Roman"/>
          <w:b/>
          <w:bCs/>
          <w:color w:val="595959"/>
          <w:kern w:val="0"/>
          <w:sz w:val="20"/>
          <w14:ligatures w14:val="none"/>
        </w:rPr>
      </w:pPr>
      <w:r w:rsidRPr="005C6149">
        <w:rPr>
          <w:rFonts w:ascii="Calibri" w:eastAsia="Calibri" w:hAnsi="Calibri" w:cs="Times New Roman"/>
          <w:b/>
          <w:bCs/>
          <w:color w:val="595959"/>
          <w:kern w:val="0"/>
          <w:sz w:val="20"/>
          <w14:ligatures w14:val="none"/>
        </w:rPr>
        <w:t>Master of Science – Information Technology |Murray state university| Murray Ky</w:t>
      </w:r>
    </w:p>
    <w:p w14:paraId="1AEE014C" w14:textId="66388F04" w:rsidR="005C6149" w:rsidRPr="00092AF0" w:rsidRDefault="005C1344" w:rsidP="00F67319">
      <w:pPr>
        <w:spacing w:after="0" w:line="288" w:lineRule="auto"/>
        <w:outlineLvl w:val="2"/>
        <w:rPr>
          <w:rFonts w:ascii="Calibri" w:eastAsia="Calibri" w:hAnsi="Calibri" w:cs="Times New Roman"/>
          <w:b/>
          <w:bCs/>
          <w:color w:val="595959"/>
          <w:kern w:val="0"/>
          <w:sz w:val="20"/>
          <w14:ligatures w14:val="none"/>
        </w:rPr>
      </w:pPr>
      <w:r>
        <w:rPr>
          <w:rFonts w:ascii="Calibri" w:eastAsia="Times New Roman" w:hAnsi="Calibri" w:cs="Times New Roman"/>
          <w:caps/>
          <w:color w:val="595959"/>
          <w:kern w:val="0"/>
          <w:sz w:val="20"/>
          <w:szCs w:val="26"/>
          <w14:ligatures w14:val="none"/>
        </w:rPr>
        <w:t>Apr</w:t>
      </w:r>
      <w:r w:rsidR="005C6149" w:rsidRPr="005C6149">
        <w:rPr>
          <w:rFonts w:ascii="Calibri" w:eastAsia="Times New Roman" w:hAnsi="Calibri" w:cs="Times New Roman"/>
          <w:caps/>
          <w:color w:val="595959"/>
          <w:kern w:val="0"/>
          <w:sz w:val="20"/>
          <w:szCs w:val="26"/>
          <w14:ligatures w14:val="none"/>
        </w:rPr>
        <w:t xml:space="preserve"> 201</w:t>
      </w:r>
      <w:r>
        <w:rPr>
          <w:rFonts w:ascii="Calibri" w:eastAsia="Times New Roman" w:hAnsi="Calibri" w:cs="Times New Roman"/>
          <w:caps/>
          <w:color w:val="595959"/>
          <w:kern w:val="0"/>
          <w:sz w:val="20"/>
          <w:szCs w:val="26"/>
          <w14:ligatures w14:val="none"/>
        </w:rPr>
        <w:t>5</w:t>
      </w:r>
    </w:p>
    <w:p w14:paraId="7F8EC503" w14:textId="021D47E0" w:rsidR="00486453" w:rsidRPr="00041055" w:rsidRDefault="005C6149" w:rsidP="00F67319">
      <w:pPr>
        <w:spacing w:after="0" w:line="288" w:lineRule="auto"/>
        <w:outlineLvl w:val="2"/>
        <w:rPr>
          <w:rFonts w:ascii="Calibri" w:eastAsia="Calibri" w:hAnsi="Calibri" w:cs="Times New Roman"/>
          <w:b/>
          <w:bCs/>
          <w:color w:val="595959"/>
          <w:kern w:val="0"/>
          <w:sz w:val="20"/>
          <w14:ligatures w14:val="none"/>
        </w:rPr>
      </w:pPr>
      <w:r w:rsidRPr="005C6149">
        <w:rPr>
          <w:rFonts w:ascii="Calibri" w:eastAsia="Calibri" w:hAnsi="Calibri" w:cs="Times New Roman"/>
          <w:b/>
          <w:bCs/>
          <w:color w:val="595959"/>
          <w:kern w:val="0"/>
          <w:sz w:val="20"/>
          <w14:ligatures w14:val="none"/>
        </w:rPr>
        <w:t>Bachelor of Science – Mechanical Engineering |Kakatiya university| Warangal TG, India</w:t>
      </w:r>
    </w:p>
    <w:sectPr w:rsidR="00486453" w:rsidRPr="00041055" w:rsidSect="00B623AB">
      <w:pgSz w:w="12240" w:h="15840" w:code="1"/>
      <w:pgMar w:top="540" w:right="1080" w:bottom="720" w:left="990" w:header="360" w:footer="9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D0191" w14:textId="77777777" w:rsidR="004131D7" w:rsidRDefault="004131D7" w:rsidP="00FE5E06">
      <w:pPr>
        <w:spacing w:after="0" w:line="240" w:lineRule="auto"/>
      </w:pPr>
      <w:r>
        <w:separator/>
      </w:r>
    </w:p>
  </w:endnote>
  <w:endnote w:type="continuationSeparator" w:id="0">
    <w:p w14:paraId="44CB0144" w14:textId="77777777" w:rsidR="004131D7" w:rsidRDefault="004131D7" w:rsidP="00FE5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peak Pro">
    <w:charset w:val="00"/>
    <w:family w:val="swiss"/>
    <w:pitch w:val="variable"/>
    <w:sig w:usb0="8000002F" w:usb1="0000000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E4A33" w14:textId="77777777" w:rsidR="004131D7" w:rsidRDefault="004131D7" w:rsidP="00FE5E06">
      <w:pPr>
        <w:spacing w:after="0" w:line="240" w:lineRule="auto"/>
      </w:pPr>
      <w:r>
        <w:separator/>
      </w:r>
    </w:p>
  </w:footnote>
  <w:footnote w:type="continuationSeparator" w:id="0">
    <w:p w14:paraId="08E7251C" w14:textId="77777777" w:rsidR="004131D7" w:rsidRDefault="004131D7" w:rsidP="00FE5E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E1995"/>
    <w:multiLevelType w:val="hybridMultilevel"/>
    <w:tmpl w:val="AB0213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42D15A0"/>
    <w:multiLevelType w:val="multilevel"/>
    <w:tmpl w:val="8B0CD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E4405D"/>
    <w:multiLevelType w:val="multilevel"/>
    <w:tmpl w:val="F2008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1858701">
    <w:abstractNumId w:val="0"/>
  </w:num>
  <w:num w:numId="2" w16cid:durableId="740521476">
    <w:abstractNumId w:val="2"/>
  </w:num>
  <w:num w:numId="3" w16cid:durableId="21172073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149"/>
    <w:rsid w:val="00014985"/>
    <w:rsid w:val="00041055"/>
    <w:rsid w:val="00046582"/>
    <w:rsid w:val="00051587"/>
    <w:rsid w:val="000829AD"/>
    <w:rsid w:val="0008309D"/>
    <w:rsid w:val="000843CE"/>
    <w:rsid w:val="00092AF0"/>
    <w:rsid w:val="00095C3C"/>
    <w:rsid w:val="00097922"/>
    <w:rsid w:val="000A14DA"/>
    <w:rsid w:val="000A3EFA"/>
    <w:rsid w:val="000A665C"/>
    <w:rsid w:val="000B5AB3"/>
    <w:rsid w:val="000D284D"/>
    <w:rsid w:val="000D3E05"/>
    <w:rsid w:val="000E177E"/>
    <w:rsid w:val="000F5142"/>
    <w:rsid w:val="000F72A8"/>
    <w:rsid w:val="0010528A"/>
    <w:rsid w:val="00132885"/>
    <w:rsid w:val="0013586D"/>
    <w:rsid w:val="00137F70"/>
    <w:rsid w:val="00172BF3"/>
    <w:rsid w:val="001A2879"/>
    <w:rsid w:val="001C50E8"/>
    <w:rsid w:val="001E736A"/>
    <w:rsid w:val="0027307B"/>
    <w:rsid w:val="00275E64"/>
    <w:rsid w:val="00284293"/>
    <w:rsid w:val="002A3567"/>
    <w:rsid w:val="002B32C3"/>
    <w:rsid w:val="002E319E"/>
    <w:rsid w:val="002F03BC"/>
    <w:rsid w:val="00310404"/>
    <w:rsid w:val="0031095B"/>
    <w:rsid w:val="0031096B"/>
    <w:rsid w:val="00337617"/>
    <w:rsid w:val="00344385"/>
    <w:rsid w:val="00346C7D"/>
    <w:rsid w:val="00351727"/>
    <w:rsid w:val="003538EE"/>
    <w:rsid w:val="00391C1D"/>
    <w:rsid w:val="0039572B"/>
    <w:rsid w:val="003A6238"/>
    <w:rsid w:val="003E5C9C"/>
    <w:rsid w:val="003E7E5E"/>
    <w:rsid w:val="003F57F5"/>
    <w:rsid w:val="0040368F"/>
    <w:rsid w:val="004131D7"/>
    <w:rsid w:val="00415E13"/>
    <w:rsid w:val="00421114"/>
    <w:rsid w:val="00422411"/>
    <w:rsid w:val="00436F3F"/>
    <w:rsid w:val="00442CD7"/>
    <w:rsid w:val="004455B4"/>
    <w:rsid w:val="004620A1"/>
    <w:rsid w:val="00486453"/>
    <w:rsid w:val="00495CE4"/>
    <w:rsid w:val="004F27F5"/>
    <w:rsid w:val="00500C33"/>
    <w:rsid w:val="00514EB1"/>
    <w:rsid w:val="005334C2"/>
    <w:rsid w:val="005337B8"/>
    <w:rsid w:val="00540D1C"/>
    <w:rsid w:val="005743D1"/>
    <w:rsid w:val="00593FE3"/>
    <w:rsid w:val="005A1328"/>
    <w:rsid w:val="005A246D"/>
    <w:rsid w:val="005C1344"/>
    <w:rsid w:val="005C6149"/>
    <w:rsid w:val="005D3D30"/>
    <w:rsid w:val="005D5B75"/>
    <w:rsid w:val="005E0197"/>
    <w:rsid w:val="0061341F"/>
    <w:rsid w:val="00613D74"/>
    <w:rsid w:val="00613E76"/>
    <w:rsid w:val="00625477"/>
    <w:rsid w:val="006457CF"/>
    <w:rsid w:val="006670EA"/>
    <w:rsid w:val="0067239F"/>
    <w:rsid w:val="00687EB4"/>
    <w:rsid w:val="006C6183"/>
    <w:rsid w:val="006D49BB"/>
    <w:rsid w:val="0071214F"/>
    <w:rsid w:val="00714C50"/>
    <w:rsid w:val="007231FE"/>
    <w:rsid w:val="00732D9C"/>
    <w:rsid w:val="00737E99"/>
    <w:rsid w:val="007407DC"/>
    <w:rsid w:val="00763811"/>
    <w:rsid w:val="00780A1C"/>
    <w:rsid w:val="00780E23"/>
    <w:rsid w:val="007C1D2A"/>
    <w:rsid w:val="007C778C"/>
    <w:rsid w:val="007D4707"/>
    <w:rsid w:val="007D5B3E"/>
    <w:rsid w:val="007E093B"/>
    <w:rsid w:val="007E4E88"/>
    <w:rsid w:val="007F2F43"/>
    <w:rsid w:val="00816A0E"/>
    <w:rsid w:val="00855433"/>
    <w:rsid w:val="00874AF5"/>
    <w:rsid w:val="0088430B"/>
    <w:rsid w:val="008C0D2B"/>
    <w:rsid w:val="008C7328"/>
    <w:rsid w:val="008D2CCE"/>
    <w:rsid w:val="008D77F8"/>
    <w:rsid w:val="008F6780"/>
    <w:rsid w:val="00910DA4"/>
    <w:rsid w:val="00920D5D"/>
    <w:rsid w:val="00924E3F"/>
    <w:rsid w:val="0092676F"/>
    <w:rsid w:val="0093643C"/>
    <w:rsid w:val="009431A9"/>
    <w:rsid w:val="009521C9"/>
    <w:rsid w:val="00953C8A"/>
    <w:rsid w:val="00960856"/>
    <w:rsid w:val="00962424"/>
    <w:rsid w:val="0096460D"/>
    <w:rsid w:val="00973D9D"/>
    <w:rsid w:val="00985A36"/>
    <w:rsid w:val="009872D9"/>
    <w:rsid w:val="00996C00"/>
    <w:rsid w:val="00997B77"/>
    <w:rsid w:val="009A594B"/>
    <w:rsid w:val="009B485D"/>
    <w:rsid w:val="009C2B4E"/>
    <w:rsid w:val="009D421A"/>
    <w:rsid w:val="009E01A4"/>
    <w:rsid w:val="009E6F28"/>
    <w:rsid w:val="009F7C34"/>
    <w:rsid w:val="00A20649"/>
    <w:rsid w:val="00A4435B"/>
    <w:rsid w:val="00A5328D"/>
    <w:rsid w:val="00A57FA5"/>
    <w:rsid w:val="00A92D46"/>
    <w:rsid w:val="00A97877"/>
    <w:rsid w:val="00A97EB2"/>
    <w:rsid w:val="00AC4A6A"/>
    <w:rsid w:val="00AE13F5"/>
    <w:rsid w:val="00AE4E69"/>
    <w:rsid w:val="00B0021B"/>
    <w:rsid w:val="00B10BCB"/>
    <w:rsid w:val="00B14F94"/>
    <w:rsid w:val="00B4162F"/>
    <w:rsid w:val="00B554E0"/>
    <w:rsid w:val="00B623AB"/>
    <w:rsid w:val="00B965CF"/>
    <w:rsid w:val="00BA5E5C"/>
    <w:rsid w:val="00BA645A"/>
    <w:rsid w:val="00BF07AF"/>
    <w:rsid w:val="00BF5AF7"/>
    <w:rsid w:val="00BF6D2C"/>
    <w:rsid w:val="00C02FC3"/>
    <w:rsid w:val="00C149BD"/>
    <w:rsid w:val="00C21898"/>
    <w:rsid w:val="00C427C6"/>
    <w:rsid w:val="00C52F64"/>
    <w:rsid w:val="00C72420"/>
    <w:rsid w:val="00C775D0"/>
    <w:rsid w:val="00CA56E9"/>
    <w:rsid w:val="00CC770E"/>
    <w:rsid w:val="00CD2184"/>
    <w:rsid w:val="00CD631F"/>
    <w:rsid w:val="00D24A48"/>
    <w:rsid w:val="00D3004C"/>
    <w:rsid w:val="00D34812"/>
    <w:rsid w:val="00D6449F"/>
    <w:rsid w:val="00D665D7"/>
    <w:rsid w:val="00D94004"/>
    <w:rsid w:val="00DB619A"/>
    <w:rsid w:val="00DC2BAC"/>
    <w:rsid w:val="00DC2D2A"/>
    <w:rsid w:val="00DC7CD9"/>
    <w:rsid w:val="00DD6180"/>
    <w:rsid w:val="00DE1B0C"/>
    <w:rsid w:val="00DE5928"/>
    <w:rsid w:val="00DF1E9B"/>
    <w:rsid w:val="00DF74CC"/>
    <w:rsid w:val="00E149BC"/>
    <w:rsid w:val="00E21BF2"/>
    <w:rsid w:val="00E3600D"/>
    <w:rsid w:val="00E37E8C"/>
    <w:rsid w:val="00E7408C"/>
    <w:rsid w:val="00E8206F"/>
    <w:rsid w:val="00EB01A6"/>
    <w:rsid w:val="00EB376A"/>
    <w:rsid w:val="00EB7C7F"/>
    <w:rsid w:val="00EC029B"/>
    <w:rsid w:val="00EC5E53"/>
    <w:rsid w:val="00EE00A2"/>
    <w:rsid w:val="00EF28C5"/>
    <w:rsid w:val="00F07775"/>
    <w:rsid w:val="00F1308C"/>
    <w:rsid w:val="00F26EF5"/>
    <w:rsid w:val="00F40214"/>
    <w:rsid w:val="00F44C7A"/>
    <w:rsid w:val="00F4710C"/>
    <w:rsid w:val="00F67319"/>
    <w:rsid w:val="00F73A38"/>
    <w:rsid w:val="00F85887"/>
    <w:rsid w:val="00FA44CA"/>
    <w:rsid w:val="00FE3C8E"/>
    <w:rsid w:val="00FE5E06"/>
    <w:rsid w:val="00FF3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E4364"/>
  <w15:chartTrackingRefBased/>
  <w15:docId w15:val="{D5C98861-310B-4D27-95F1-AB7CEC22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61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C61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61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61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61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61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61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61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61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61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C61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61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61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61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61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61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61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6149"/>
    <w:rPr>
      <w:rFonts w:eastAsiaTheme="majorEastAsia" w:cstheme="majorBidi"/>
      <w:color w:val="272727" w:themeColor="text1" w:themeTint="D8"/>
    </w:rPr>
  </w:style>
  <w:style w:type="paragraph" w:styleId="Title">
    <w:name w:val="Title"/>
    <w:basedOn w:val="Normal"/>
    <w:next w:val="Normal"/>
    <w:link w:val="TitleChar"/>
    <w:uiPriority w:val="10"/>
    <w:qFormat/>
    <w:rsid w:val="005C61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61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61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61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6149"/>
    <w:pPr>
      <w:spacing w:before="160"/>
      <w:jc w:val="center"/>
    </w:pPr>
    <w:rPr>
      <w:i/>
      <w:iCs/>
      <w:color w:val="404040" w:themeColor="text1" w:themeTint="BF"/>
    </w:rPr>
  </w:style>
  <w:style w:type="character" w:customStyle="1" w:styleId="QuoteChar">
    <w:name w:val="Quote Char"/>
    <w:basedOn w:val="DefaultParagraphFont"/>
    <w:link w:val="Quote"/>
    <w:uiPriority w:val="29"/>
    <w:rsid w:val="005C6149"/>
    <w:rPr>
      <w:i/>
      <w:iCs/>
      <w:color w:val="404040" w:themeColor="text1" w:themeTint="BF"/>
    </w:rPr>
  </w:style>
  <w:style w:type="paragraph" w:styleId="ListParagraph">
    <w:name w:val="List Paragraph"/>
    <w:basedOn w:val="Normal"/>
    <w:uiPriority w:val="34"/>
    <w:qFormat/>
    <w:rsid w:val="005C6149"/>
    <w:pPr>
      <w:ind w:left="720"/>
      <w:contextualSpacing/>
    </w:pPr>
  </w:style>
  <w:style w:type="character" w:styleId="IntenseEmphasis">
    <w:name w:val="Intense Emphasis"/>
    <w:basedOn w:val="DefaultParagraphFont"/>
    <w:uiPriority w:val="21"/>
    <w:qFormat/>
    <w:rsid w:val="005C6149"/>
    <w:rPr>
      <w:i/>
      <w:iCs/>
      <w:color w:val="0F4761" w:themeColor="accent1" w:themeShade="BF"/>
    </w:rPr>
  </w:style>
  <w:style w:type="paragraph" w:styleId="IntenseQuote">
    <w:name w:val="Intense Quote"/>
    <w:basedOn w:val="Normal"/>
    <w:next w:val="Normal"/>
    <w:link w:val="IntenseQuoteChar"/>
    <w:uiPriority w:val="30"/>
    <w:qFormat/>
    <w:rsid w:val="005C61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6149"/>
    <w:rPr>
      <w:i/>
      <w:iCs/>
      <w:color w:val="0F4761" w:themeColor="accent1" w:themeShade="BF"/>
    </w:rPr>
  </w:style>
  <w:style w:type="character" w:styleId="IntenseReference">
    <w:name w:val="Intense Reference"/>
    <w:basedOn w:val="DefaultParagraphFont"/>
    <w:uiPriority w:val="32"/>
    <w:qFormat/>
    <w:rsid w:val="005C6149"/>
    <w:rPr>
      <w:b/>
      <w:bCs/>
      <w:smallCaps/>
      <w:color w:val="0F4761" w:themeColor="accent1" w:themeShade="BF"/>
      <w:spacing w:val="5"/>
    </w:rPr>
  </w:style>
  <w:style w:type="paragraph" w:styleId="Header">
    <w:name w:val="header"/>
    <w:basedOn w:val="Normal"/>
    <w:link w:val="HeaderChar"/>
    <w:uiPriority w:val="99"/>
    <w:unhideWhenUsed/>
    <w:rsid w:val="00FE5E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5E06"/>
  </w:style>
  <w:style w:type="paragraph" w:styleId="Footer">
    <w:name w:val="footer"/>
    <w:basedOn w:val="Normal"/>
    <w:link w:val="FooterChar"/>
    <w:uiPriority w:val="99"/>
    <w:unhideWhenUsed/>
    <w:rsid w:val="00FE5E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5E06"/>
  </w:style>
  <w:style w:type="character" w:styleId="Hyperlink">
    <w:name w:val="Hyperlink"/>
    <w:basedOn w:val="DefaultParagraphFont"/>
    <w:uiPriority w:val="99"/>
    <w:unhideWhenUsed/>
    <w:rsid w:val="00041055"/>
    <w:rPr>
      <w:color w:val="467886" w:themeColor="hyperlink"/>
      <w:u w:val="single"/>
    </w:rPr>
  </w:style>
  <w:style w:type="character" w:styleId="UnresolvedMention">
    <w:name w:val="Unresolved Mention"/>
    <w:basedOn w:val="DefaultParagraphFont"/>
    <w:uiPriority w:val="99"/>
    <w:semiHidden/>
    <w:unhideWhenUsed/>
    <w:rsid w:val="00041055"/>
    <w:rPr>
      <w:color w:val="605E5C"/>
      <w:shd w:val="clear" w:color="auto" w:fill="E1DFDD"/>
    </w:rPr>
  </w:style>
  <w:style w:type="character" w:styleId="Strong">
    <w:name w:val="Strong"/>
    <w:basedOn w:val="DefaultParagraphFont"/>
    <w:uiPriority w:val="22"/>
    <w:qFormat/>
    <w:rsid w:val="009872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25813">
      <w:bodyDiv w:val="1"/>
      <w:marLeft w:val="0"/>
      <w:marRight w:val="0"/>
      <w:marTop w:val="0"/>
      <w:marBottom w:val="0"/>
      <w:divBdr>
        <w:top w:val="none" w:sz="0" w:space="0" w:color="auto"/>
        <w:left w:val="none" w:sz="0" w:space="0" w:color="auto"/>
        <w:bottom w:val="none" w:sz="0" w:space="0" w:color="auto"/>
        <w:right w:val="none" w:sz="0" w:space="0" w:color="auto"/>
      </w:divBdr>
    </w:div>
    <w:div w:id="315113247">
      <w:bodyDiv w:val="1"/>
      <w:marLeft w:val="0"/>
      <w:marRight w:val="0"/>
      <w:marTop w:val="0"/>
      <w:marBottom w:val="0"/>
      <w:divBdr>
        <w:top w:val="none" w:sz="0" w:space="0" w:color="auto"/>
        <w:left w:val="none" w:sz="0" w:space="0" w:color="auto"/>
        <w:bottom w:val="none" w:sz="0" w:space="0" w:color="auto"/>
        <w:right w:val="none" w:sz="0" w:space="0" w:color="auto"/>
      </w:divBdr>
    </w:div>
    <w:div w:id="1099763963">
      <w:bodyDiv w:val="1"/>
      <w:marLeft w:val="0"/>
      <w:marRight w:val="0"/>
      <w:marTop w:val="0"/>
      <w:marBottom w:val="0"/>
      <w:divBdr>
        <w:top w:val="none" w:sz="0" w:space="0" w:color="auto"/>
        <w:left w:val="none" w:sz="0" w:space="0" w:color="auto"/>
        <w:bottom w:val="none" w:sz="0" w:space="0" w:color="auto"/>
        <w:right w:val="none" w:sz="0" w:space="0" w:color="auto"/>
      </w:divBdr>
    </w:div>
    <w:div w:id="1103037353">
      <w:bodyDiv w:val="1"/>
      <w:marLeft w:val="0"/>
      <w:marRight w:val="0"/>
      <w:marTop w:val="0"/>
      <w:marBottom w:val="0"/>
      <w:divBdr>
        <w:top w:val="none" w:sz="0" w:space="0" w:color="auto"/>
        <w:left w:val="none" w:sz="0" w:space="0" w:color="auto"/>
        <w:bottom w:val="none" w:sz="0" w:space="0" w:color="auto"/>
        <w:right w:val="none" w:sz="0" w:space="0" w:color="auto"/>
      </w:divBdr>
    </w:div>
    <w:div w:id="1426341548">
      <w:bodyDiv w:val="1"/>
      <w:marLeft w:val="0"/>
      <w:marRight w:val="0"/>
      <w:marTop w:val="0"/>
      <w:marBottom w:val="0"/>
      <w:divBdr>
        <w:top w:val="none" w:sz="0" w:space="0" w:color="auto"/>
        <w:left w:val="none" w:sz="0" w:space="0" w:color="auto"/>
        <w:bottom w:val="none" w:sz="0" w:space="0" w:color="auto"/>
        <w:right w:val="none" w:sz="0" w:space="0" w:color="auto"/>
      </w:divBdr>
    </w:div>
    <w:div w:id="1597447111">
      <w:bodyDiv w:val="1"/>
      <w:marLeft w:val="0"/>
      <w:marRight w:val="0"/>
      <w:marTop w:val="0"/>
      <w:marBottom w:val="0"/>
      <w:divBdr>
        <w:top w:val="none" w:sz="0" w:space="0" w:color="auto"/>
        <w:left w:val="none" w:sz="0" w:space="0" w:color="auto"/>
        <w:bottom w:val="none" w:sz="0" w:space="0" w:color="auto"/>
        <w:right w:val="none" w:sz="0" w:space="0" w:color="auto"/>
      </w:divBdr>
    </w:div>
    <w:div w:id="1712919464">
      <w:bodyDiv w:val="1"/>
      <w:marLeft w:val="0"/>
      <w:marRight w:val="0"/>
      <w:marTop w:val="0"/>
      <w:marBottom w:val="0"/>
      <w:divBdr>
        <w:top w:val="none" w:sz="0" w:space="0" w:color="auto"/>
        <w:left w:val="none" w:sz="0" w:space="0" w:color="auto"/>
        <w:bottom w:val="none" w:sz="0" w:space="0" w:color="auto"/>
        <w:right w:val="none" w:sz="0" w:space="0" w:color="auto"/>
      </w:divBdr>
    </w:div>
    <w:div w:id="1733234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vinash2582@gmail.com" TargetMode="External"/><Relationship Id="rId13" Type="http://schemas.openxmlformats.org/officeDocument/2006/relationships/hyperlink" Target="https://en.wikipedia.org/wiki/Retail_bank" TargetMode="External"/><Relationship Id="rId18" Type="http://schemas.openxmlformats.org/officeDocument/2006/relationships/hyperlink" Target="https://en.wikipedia.org/wiki/Birmingham,_Alabama"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en.wikipedia.org/wiki/Birmingham,_Alabama" TargetMode="External"/><Relationship Id="rId17" Type="http://schemas.openxmlformats.org/officeDocument/2006/relationships/hyperlink" Target="https://en.wikipedia.org/wiki/Regions_Center_(Birmingham)" TargetMode="External"/><Relationship Id="rId2" Type="http://schemas.openxmlformats.org/officeDocument/2006/relationships/styles" Target="styles.xml"/><Relationship Id="rId16" Type="http://schemas.openxmlformats.org/officeDocument/2006/relationships/hyperlink" Target="https://en.wikipedia.org/wiki/Financial_services" TargetMode="External"/><Relationship Id="rId20" Type="http://schemas.openxmlformats.org/officeDocument/2006/relationships/hyperlink" Target="https://en.wikipedia.org/wiki/Commercial_ban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Financial_services" TargetMode="External"/><Relationship Id="rId5" Type="http://schemas.openxmlformats.org/officeDocument/2006/relationships/footnotes" Target="footnotes.xml"/><Relationship Id="rId15" Type="http://schemas.openxmlformats.org/officeDocument/2006/relationships/hyperlink" Target="https://en.wikipedia.org/wiki/Bank" TargetMode="External"/><Relationship Id="rId23" Type="http://schemas.openxmlformats.org/officeDocument/2006/relationships/theme" Target="theme/theme1.xml"/><Relationship Id="rId10" Type="http://schemas.openxmlformats.org/officeDocument/2006/relationships/hyperlink" Target="https://github.com/avinashkandukuriK" TargetMode="External"/><Relationship Id="rId19" Type="http://schemas.openxmlformats.org/officeDocument/2006/relationships/hyperlink" Target="https://en.wikipedia.org/wiki/Retail_bank" TargetMode="External"/><Relationship Id="rId4" Type="http://schemas.openxmlformats.org/officeDocument/2006/relationships/webSettings" Target="webSettings.xml"/><Relationship Id="rId9" Type="http://schemas.openxmlformats.org/officeDocument/2006/relationships/hyperlink" Target="https://www.linkedin.com/in/avinash-k-991685140/" TargetMode="External"/><Relationship Id="rId14" Type="http://schemas.openxmlformats.org/officeDocument/2006/relationships/hyperlink" Target="https://en.wikipedia.org/wiki/Commercial_bank"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384A52C4A84891819C872B923EAF97"/>
        <w:category>
          <w:name w:val="General"/>
          <w:gallery w:val="placeholder"/>
        </w:category>
        <w:types>
          <w:type w:val="bbPlcHdr"/>
        </w:types>
        <w:behaviors>
          <w:behavior w:val="content"/>
        </w:behaviors>
        <w:guid w:val="{AD4DE252-B629-4330-B77D-62DB6F9EA47F}"/>
      </w:docPartPr>
      <w:docPartBody>
        <w:p w:rsidR="004B0364" w:rsidRDefault="0069611B" w:rsidP="0069611B">
          <w:pPr>
            <w:pStyle w:val="AA384A52C4A84891819C872B923EAF97"/>
          </w:pPr>
          <w:r w:rsidRPr="00F177A3">
            <w:rPr>
              <w:rStyle w:val="Shade"/>
            </w:rPr>
            <w:t>Skills</w:t>
          </w:r>
        </w:p>
      </w:docPartBody>
    </w:docPart>
    <w:docPart>
      <w:docPartPr>
        <w:name w:val="31098A38D66C4327AF511D92E07C9AAD"/>
        <w:category>
          <w:name w:val="General"/>
          <w:gallery w:val="placeholder"/>
        </w:category>
        <w:types>
          <w:type w:val="bbPlcHdr"/>
        </w:types>
        <w:behaviors>
          <w:behavior w:val="content"/>
        </w:behaviors>
        <w:guid w:val="{360F74F7-4B36-4B84-97A7-4260E6CB6597}"/>
      </w:docPartPr>
      <w:docPartBody>
        <w:p w:rsidR="004B0364" w:rsidRDefault="0069611B" w:rsidP="0069611B">
          <w:pPr>
            <w:pStyle w:val="31098A38D66C4327AF511D92E07C9AAD"/>
          </w:pPr>
          <w:r w:rsidRPr="00F177A3">
            <w:rPr>
              <w:rStyle w:val="Shade"/>
            </w:rPr>
            <w:t>Experience</w:t>
          </w:r>
        </w:p>
      </w:docPartBody>
    </w:docPart>
    <w:docPart>
      <w:docPartPr>
        <w:name w:val="1291200EF9434E1E8FDF91CC70B813A7"/>
        <w:category>
          <w:name w:val="General"/>
          <w:gallery w:val="placeholder"/>
        </w:category>
        <w:types>
          <w:type w:val="bbPlcHdr"/>
        </w:types>
        <w:behaviors>
          <w:behavior w:val="content"/>
        </w:behaviors>
        <w:guid w:val="{64887113-4BFF-4558-B1CB-2DCB69AADD3E}"/>
      </w:docPartPr>
      <w:docPartBody>
        <w:p w:rsidR="004B0364" w:rsidRDefault="0069611B" w:rsidP="0069611B">
          <w:pPr>
            <w:pStyle w:val="1291200EF9434E1E8FDF91CC70B813A7"/>
          </w:pPr>
          <w:r w:rsidRPr="00F177A3">
            <w:rPr>
              <w:rStyle w:val="Shade"/>
            </w:rPr>
            <w:t>Education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peak Pro">
    <w:charset w:val="00"/>
    <w:family w:val="swiss"/>
    <w:pitch w:val="variable"/>
    <w:sig w:usb0="8000002F" w:usb1="0000000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11B"/>
    <w:rsid w:val="00026FA8"/>
    <w:rsid w:val="00046582"/>
    <w:rsid w:val="000A46CA"/>
    <w:rsid w:val="00172BF3"/>
    <w:rsid w:val="001775A0"/>
    <w:rsid w:val="0031096B"/>
    <w:rsid w:val="00337617"/>
    <w:rsid w:val="00344901"/>
    <w:rsid w:val="0040076A"/>
    <w:rsid w:val="0040368F"/>
    <w:rsid w:val="00460068"/>
    <w:rsid w:val="00473DF9"/>
    <w:rsid w:val="004A21E0"/>
    <w:rsid w:val="004B0364"/>
    <w:rsid w:val="004E0195"/>
    <w:rsid w:val="004F44EA"/>
    <w:rsid w:val="00540837"/>
    <w:rsid w:val="005D3D30"/>
    <w:rsid w:val="00607E63"/>
    <w:rsid w:val="006344A6"/>
    <w:rsid w:val="006457CF"/>
    <w:rsid w:val="00695817"/>
    <w:rsid w:val="0069611B"/>
    <w:rsid w:val="006D49BB"/>
    <w:rsid w:val="007027C1"/>
    <w:rsid w:val="00737E99"/>
    <w:rsid w:val="00780139"/>
    <w:rsid w:val="00780E23"/>
    <w:rsid w:val="007D5B3E"/>
    <w:rsid w:val="007E093B"/>
    <w:rsid w:val="008B12E9"/>
    <w:rsid w:val="008D2CCE"/>
    <w:rsid w:val="0090005C"/>
    <w:rsid w:val="009431A9"/>
    <w:rsid w:val="009521C9"/>
    <w:rsid w:val="00960856"/>
    <w:rsid w:val="00962424"/>
    <w:rsid w:val="00983C58"/>
    <w:rsid w:val="009B6B40"/>
    <w:rsid w:val="00A10D51"/>
    <w:rsid w:val="00A20649"/>
    <w:rsid w:val="00A33C19"/>
    <w:rsid w:val="00A5328D"/>
    <w:rsid w:val="00A57FA5"/>
    <w:rsid w:val="00B4162F"/>
    <w:rsid w:val="00BA0F46"/>
    <w:rsid w:val="00BA500D"/>
    <w:rsid w:val="00C21898"/>
    <w:rsid w:val="00CF6266"/>
    <w:rsid w:val="00D34812"/>
    <w:rsid w:val="00D46D55"/>
    <w:rsid w:val="00D665D7"/>
    <w:rsid w:val="00DC7CD9"/>
    <w:rsid w:val="00E149BC"/>
    <w:rsid w:val="00EB01A6"/>
    <w:rsid w:val="00EC5E53"/>
    <w:rsid w:val="00F1308C"/>
    <w:rsid w:val="00F44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hade">
    <w:name w:val="Shade"/>
    <w:uiPriority w:val="1"/>
    <w:qFormat/>
    <w:rsid w:val="0069611B"/>
    <w:rPr>
      <w:bdr w:val="none" w:sz="0" w:space="0" w:color="auto"/>
      <w:shd w:val="clear" w:color="auto" w:fill="0F9ED5" w:themeFill="accent4"/>
    </w:rPr>
  </w:style>
  <w:style w:type="paragraph" w:customStyle="1" w:styleId="AA384A52C4A84891819C872B923EAF97">
    <w:name w:val="AA384A52C4A84891819C872B923EAF97"/>
    <w:rsid w:val="0069611B"/>
  </w:style>
  <w:style w:type="paragraph" w:customStyle="1" w:styleId="31098A38D66C4327AF511D92E07C9AAD">
    <w:name w:val="31098A38D66C4327AF511D92E07C9AAD"/>
    <w:rsid w:val="0069611B"/>
  </w:style>
  <w:style w:type="paragraph" w:customStyle="1" w:styleId="1291200EF9434E1E8FDF91CC70B813A7">
    <w:name w:val="1291200EF9434E1E8FDF91CC70B813A7"/>
    <w:rsid w:val="006961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1589</TotalTime>
  <Pages>6</Pages>
  <Words>3331</Words>
  <Characters>18988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avinash kandukuri</dc:creator>
  <cp:keywords/>
  <dc:description/>
  <cp:lastModifiedBy>avinash kandukuri</cp:lastModifiedBy>
  <cp:revision>137</cp:revision>
  <dcterms:created xsi:type="dcterms:W3CDTF">2024-06-06T16:24:00Z</dcterms:created>
  <dcterms:modified xsi:type="dcterms:W3CDTF">2026-08-04T14:18:00Z</dcterms:modified>
</cp:coreProperties>
</file>